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8A1" w:rsidRPr="00564EB2" w:rsidRDefault="00C76811" w:rsidP="006608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>Грани культуры</w:t>
      </w:r>
    </w:p>
    <w:p w:rsidR="00C76811" w:rsidRPr="00564EB2" w:rsidRDefault="00C76811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811" w:rsidRPr="00564EB2" w:rsidRDefault="00C76811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>Цели урока:</w:t>
      </w:r>
    </w:p>
    <w:p w:rsidR="00C76811" w:rsidRPr="00564EB2" w:rsidRDefault="00C76811" w:rsidP="00660892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>Познакомить учащихся с разновидностями культуры</w:t>
      </w:r>
    </w:p>
    <w:p w:rsidR="00C76811" w:rsidRPr="00564EB2" w:rsidRDefault="00C76811" w:rsidP="00660892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>Учить различать в историческом прошлом и современности проявления массовой и элитарной культуры, а также контркультуры и вандализма</w:t>
      </w:r>
    </w:p>
    <w:p w:rsidR="00C76811" w:rsidRPr="00564EB2" w:rsidRDefault="00C76811" w:rsidP="00660892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>Учить формулировать собственную точку зрения, высказывать свои суждения</w:t>
      </w:r>
    </w:p>
    <w:p w:rsidR="00C76811" w:rsidRPr="00564EB2" w:rsidRDefault="00C76811" w:rsidP="00660892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>Создать условия для приобщения учащихся к общечеловеческим культурным ценностям.</w:t>
      </w:r>
    </w:p>
    <w:p w:rsidR="00C76811" w:rsidRPr="00564EB2" w:rsidRDefault="00C76811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6874" w:rsidRPr="00564EB2" w:rsidRDefault="006A6874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>Эпиграф к уроку:</w:t>
      </w:r>
    </w:p>
    <w:p w:rsidR="006A6874" w:rsidRPr="00564EB2" w:rsidRDefault="00DE27AD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</w:t>
      </w:r>
      <w:r w:rsidR="006A6874" w:rsidRPr="00564EB2">
        <w:rPr>
          <w:rFonts w:ascii="Times New Roman" w:hAnsi="Times New Roman" w:cs="Times New Roman"/>
          <w:sz w:val="28"/>
          <w:szCs w:val="28"/>
        </w:rPr>
        <w:t xml:space="preserve">собенность нашего времени в том, что заурядные люди, обманываясь насчет собственной заурядности, утверждают своё право на нее и навязывают её всем и всюду… </w:t>
      </w:r>
      <w:r w:rsidR="00DC54FF">
        <w:rPr>
          <w:rFonts w:ascii="Times New Roman" w:hAnsi="Times New Roman" w:cs="Times New Roman"/>
          <w:sz w:val="28"/>
          <w:szCs w:val="28"/>
        </w:rPr>
        <w:t>М</w:t>
      </w:r>
      <w:r w:rsidR="006A6874" w:rsidRPr="00564EB2">
        <w:rPr>
          <w:rFonts w:ascii="Times New Roman" w:hAnsi="Times New Roman" w:cs="Times New Roman"/>
          <w:sz w:val="28"/>
          <w:szCs w:val="28"/>
        </w:rPr>
        <w:t>асса сминает всё непохожее, личностное и лучшее»</w:t>
      </w:r>
    </w:p>
    <w:p w:rsidR="006A6874" w:rsidRPr="00564EB2" w:rsidRDefault="006A6874" w:rsidP="0066089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 xml:space="preserve">Хосе </w:t>
      </w:r>
      <w:proofErr w:type="spellStart"/>
      <w:r w:rsidRPr="00564EB2">
        <w:rPr>
          <w:rFonts w:ascii="Times New Roman" w:hAnsi="Times New Roman" w:cs="Times New Roman"/>
          <w:sz w:val="28"/>
          <w:szCs w:val="28"/>
        </w:rPr>
        <w:t>Ортега-и-Гассет</w:t>
      </w:r>
      <w:proofErr w:type="spellEnd"/>
    </w:p>
    <w:p w:rsidR="00C76811" w:rsidRPr="00564EB2" w:rsidRDefault="00C76811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811" w:rsidRPr="00564EB2" w:rsidRDefault="00660892" w:rsidP="006608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>ХОД УРОКА</w:t>
      </w:r>
    </w:p>
    <w:p w:rsidR="00C76811" w:rsidRPr="00660892" w:rsidRDefault="00C76811" w:rsidP="0066089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892">
        <w:rPr>
          <w:rFonts w:ascii="Times New Roman" w:hAnsi="Times New Roman" w:cs="Times New Roman"/>
          <w:b/>
          <w:sz w:val="28"/>
          <w:szCs w:val="28"/>
        </w:rPr>
        <w:t>Организационно-мотивационный этап</w:t>
      </w:r>
    </w:p>
    <w:p w:rsidR="006A6874" w:rsidRPr="00564EB2" w:rsidRDefault="006A6874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>Учитель предлагает учащимся ознакомиться с эпиграфом к уроку и ответить на вопросы – что такое культурная элита и масса? В чем их отличие?</w:t>
      </w:r>
    </w:p>
    <w:p w:rsidR="006A6874" w:rsidRPr="00564EB2" w:rsidRDefault="006A6874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>Затем учащимся предлагается поработать с облаком слов (приложение</w:t>
      </w:r>
      <w:r w:rsidR="00660892">
        <w:rPr>
          <w:rFonts w:ascii="Times New Roman" w:hAnsi="Times New Roman" w:cs="Times New Roman"/>
          <w:sz w:val="28"/>
          <w:szCs w:val="28"/>
        </w:rPr>
        <w:t xml:space="preserve"> 1</w:t>
      </w:r>
      <w:r w:rsidRPr="00564EB2">
        <w:rPr>
          <w:rFonts w:ascii="Times New Roman" w:hAnsi="Times New Roman" w:cs="Times New Roman"/>
          <w:sz w:val="28"/>
          <w:szCs w:val="28"/>
        </w:rPr>
        <w:t xml:space="preserve">), на основе которого </w:t>
      </w:r>
      <w:r w:rsidR="001B414D" w:rsidRPr="00564EB2">
        <w:rPr>
          <w:rFonts w:ascii="Times New Roman" w:hAnsi="Times New Roman" w:cs="Times New Roman"/>
          <w:sz w:val="28"/>
          <w:szCs w:val="28"/>
        </w:rPr>
        <w:t xml:space="preserve">учащиеся предлагают свои </w:t>
      </w:r>
      <w:r w:rsidRPr="00564EB2">
        <w:rPr>
          <w:rFonts w:ascii="Times New Roman" w:hAnsi="Times New Roman" w:cs="Times New Roman"/>
          <w:sz w:val="28"/>
          <w:szCs w:val="28"/>
        </w:rPr>
        <w:t>формулир</w:t>
      </w:r>
      <w:r w:rsidR="001B414D" w:rsidRPr="00564EB2">
        <w:rPr>
          <w:rFonts w:ascii="Times New Roman" w:hAnsi="Times New Roman" w:cs="Times New Roman"/>
          <w:sz w:val="28"/>
          <w:szCs w:val="28"/>
        </w:rPr>
        <w:t>овки</w:t>
      </w:r>
      <w:r w:rsidRPr="00564EB2">
        <w:rPr>
          <w:rFonts w:ascii="Times New Roman" w:hAnsi="Times New Roman" w:cs="Times New Roman"/>
          <w:sz w:val="28"/>
          <w:szCs w:val="28"/>
        </w:rPr>
        <w:t xml:space="preserve"> тем</w:t>
      </w:r>
      <w:r w:rsidR="001B414D" w:rsidRPr="00564EB2">
        <w:rPr>
          <w:rFonts w:ascii="Times New Roman" w:hAnsi="Times New Roman" w:cs="Times New Roman"/>
          <w:sz w:val="28"/>
          <w:szCs w:val="28"/>
        </w:rPr>
        <w:t>ы</w:t>
      </w:r>
      <w:r w:rsidRPr="00564EB2">
        <w:rPr>
          <w:rFonts w:ascii="Times New Roman" w:hAnsi="Times New Roman" w:cs="Times New Roman"/>
          <w:sz w:val="28"/>
          <w:szCs w:val="28"/>
        </w:rPr>
        <w:t xml:space="preserve"> урока</w:t>
      </w:r>
      <w:r w:rsidR="001B414D" w:rsidRPr="00564EB2">
        <w:rPr>
          <w:rFonts w:ascii="Times New Roman" w:hAnsi="Times New Roman" w:cs="Times New Roman"/>
          <w:sz w:val="28"/>
          <w:szCs w:val="28"/>
        </w:rPr>
        <w:t>, а также его целей</w:t>
      </w:r>
      <w:r w:rsidRPr="00564EB2">
        <w:rPr>
          <w:rFonts w:ascii="Times New Roman" w:hAnsi="Times New Roman" w:cs="Times New Roman"/>
          <w:sz w:val="28"/>
          <w:szCs w:val="28"/>
        </w:rPr>
        <w:t xml:space="preserve">. </w:t>
      </w:r>
      <w:r w:rsidR="001B414D" w:rsidRPr="00564EB2">
        <w:rPr>
          <w:rFonts w:ascii="Times New Roman" w:hAnsi="Times New Roman" w:cs="Times New Roman"/>
          <w:sz w:val="28"/>
          <w:szCs w:val="28"/>
        </w:rPr>
        <w:t xml:space="preserve"> Учитель обобщает предположения учащихся.</w:t>
      </w:r>
    </w:p>
    <w:p w:rsidR="00C76811" w:rsidRPr="00564EB2" w:rsidRDefault="00C76811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811" w:rsidRPr="00660892" w:rsidRDefault="00C76811" w:rsidP="0066089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892">
        <w:rPr>
          <w:rFonts w:ascii="Times New Roman" w:hAnsi="Times New Roman" w:cs="Times New Roman"/>
          <w:b/>
          <w:sz w:val="28"/>
          <w:szCs w:val="28"/>
        </w:rPr>
        <w:t xml:space="preserve"> Проверка домашнего задания </w:t>
      </w:r>
    </w:p>
    <w:p w:rsidR="00C76811" w:rsidRDefault="00E41C12" w:rsidP="0066089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>Контроль усвоения темы «Роль культуры в жизни общества» о</w:t>
      </w:r>
      <w:r w:rsidR="00C76811" w:rsidRPr="00564EB2">
        <w:rPr>
          <w:rFonts w:ascii="Times New Roman" w:hAnsi="Times New Roman" w:cs="Times New Roman"/>
          <w:sz w:val="28"/>
          <w:szCs w:val="28"/>
        </w:rPr>
        <w:t xml:space="preserve">существляется в форме обществоведческой </w:t>
      </w:r>
      <w:proofErr w:type="spellStart"/>
      <w:r w:rsidR="00C76811" w:rsidRPr="00564EB2">
        <w:rPr>
          <w:rFonts w:ascii="Times New Roman" w:hAnsi="Times New Roman" w:cs="Times New Roman"/>
          <w:sz w:val="28"/>
          <w:szCs w:val="28"/>
        </w:rPr>
        <w:t>медиаазбуки</w:t>
      </w:r>
      <w:proofErr w:type="spellEnd"/>
      <w:r w:rsidR="00C76811" w:rsidRPr="00564EB2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660892">
        <w:rPr>
          <w:rFonts w:ascii="Times New Roman" w:hAnsi="Times New Roman" w:cs="Times New Roman"/>
          <w:sz w:val="28"/>
          <w:szCs w:val="28"/>
        </w:rPr>
        <w:t xml:space="preserve"> 2</w:t>
      </w:r>
      <w:r w:rsidR="00C76811" w:rsidRPr="00564EB2">
        <w:rPr>
          <w:rFonts w:ascii="Times New Roman" w:hAnsi="Times New Roman" w:cs="Times New Roman"/>
          <w:sz w:val="28"/>
          <w:szCs w:val="28"/>
        </w:rPr>
        <w:t>)</w:t>
      </w:r>
      <w:r w:rsidR="00660892">
        <w:rPr>
          <w:rFonts w:ascii="Times New Roman" w:hAnsi="Times New Roman" w:cs="Times New Roman"/>
          <w:sz w:val="28"/>
          <w:szCs w:val="28"/>
        </w:rPr>
        <w:t>.</w:t>
      </w:r>
    </w:p>
    <w:p w:rsidR="00660892" w:rsidRDefault="00660892" w:rsidP="0066089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выполняется в рабочих тетрадях, после чего осуществляется взаимопроверка по образцу.</w:t>
      </w:r>
    </w:p>
    <w:p w:rsidR="001B414D" w:rsidRPr="00564EB2" w:rsidRDefault="001B414D" w:rsidP="0066089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414D" w:rsidRPr="00660892" w:rsidRDefault="001B414D" w:rsidP="0066089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892">
        <w:rPr>
          <w:rFonts w:ascii="Times New Roman" w:hAnsi="Times New Roman" w:cs="Times New Roman"/>
          <w:b/>
          <w:sz w:val="28"/>
          <w:szCs w:val="28"/>
        </w:rPr>
        <w:t xml:space="preserve"> Изучение нового материала</w:t>
      </w:r>
    </w:p>
    <w:p w:rsidR="001B414D" w:rsidRPr="00564EB2" w:rsidRDefault="001B414D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>1. Элитарная и массовая культура</w:t>
      </w:r>
    </w:p>
    <w:p w:rsidR="001B414D" w:rsidRPr="00564EB2" w:rsidRDefault="001B414D" w:rsidP="0066089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564EB2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Тема: «Культура массовая, элитарная, народная</w:t>
      </w:r>
      <w:r w:rsidRPr="00564EB2">
        <w:rPr>
          <w:rFonts w:ascii="ff2" w:eastAsia="Times New Roman" w:hAnsi="ff2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B414D" w:rsidRPr="00564EB2" w:rsidRDefault="001B414D" w:rsidP="0066089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564EB2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Ход урока</w:t>
      </w:r>
      <w:r w:rsidRPr="00564EB2"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C06B3" w:rsidRPr="00564EB2" w:rsidRDefault="004C06B3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>Рассказ учителя с элементами беседы.</w:t>
      </w:r>
    </w:p>
    <w:p w:rsidR="00325DB2" w:rsidRPr="00564EB2" w:rsidRDefault="00325DB2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4EB2">
        <w:rPr>
          <w:rFonts w:ascii="Times New Roman" w:hAnsi="Times New Roman" w:cs="Times New Roman"/>
          <w:i/>
          <w:sz w:val="28"/>
          <w:szCs w:val="28"/>
        </w:rPr>
        <w:t>Ответьте, пожалуйста на вопрос – как вы проводите свободное от учебы время?</w:t>
      </w:r>
    </w:p>
    <w:p w:rsidR="00325DB2" w:rsidRPr="00564EB2" w:rsidRDefault="00325DB2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4EB2">
        <w:rPr>
          <w:rFonts w:ascii="Times New Roman" w:hAnsi="Times New Roman" w:cs="Times New Roman"/>
          <w:i/>
          <w:sz w:val="28"/>
          <w:szCs w:val="28"/>
          <w:u w:val="single"/>
        </w:rPr>
        <w:t>Предполагаемые ответы</w:t>
      </w:r>
      <w:r w:rsidRPr="00564EB2">
        <w:rPr>
          <w:rFonts w:ascii="Times New Roman" w:hAnsi="Times New Roman" w:cs="Times New Roman"/>
          <w:i/>
          <w:sz w:val="28"/>
          <w:szCs w:val="28"/>
        </w:rPr>
        <w:t>: Смотрели телевизор, слушали музыку, ходили за покупками, гуляли, посещали кинотеатр, ходили на дискотеку…</w:t>
      </w:r>
    </w:p>
    <w:p w:rsidR="00325DB2" w:rsidRPr="00564EB2" w:rsidRDefault="00325DB2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lastRenderedPageBreak/>
        <w:t>Практически все, что вы сейчас перечислили, то, что мы делаем каждый день, наша повседневная жизнь тесно связана с массовой культурой.</w:t>
      </w:r>
    </w:p>
    <w:p w:rsidR="001B414D" w:rsidRPr="00564EB2" w:rsidRDefault="001B414D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 xml:space="preserve">Массовая культура – явление в истории человечества достаточно молодое. Сложилось оно в </w:t>
      </w:r>
      <w:r w:rsidR="004C06B3" w:rsidRPr="00564EB2">
        <w:rPr>
          <w:rFonts w:ascii="Times New Roman" w:hAnsi="Times New Roman" w:cs="Times New Roman"/>
          <w:sz w:val="28"/>
          <w:szCs w:val="28"/>
        </w:rPr>
        <w:t>XX</w:t>
      </w:r>
      <w:r w:rsidRPr="00564EB2">
        <w:rPr>
          <w:rFonts w:ascii="Times New Roman" w:hAnsi="Times New Roman" w:cs="Times New Roman"/>
          <w:sz w:val="28"/>
          <w:szCs w:val="28"/>
        </w:rPr>
        <w:t xml:space="preserve"> веке. Впервые этот термин был введен в 1944 году. С ростом уровня жизни и развитием технического прогресса, человек захотел заполнить свой досуг. Тут же включились механизмы рынка: раз есть спрос, будет и предложение. И рынок отреагировал появлением массовой культуры, или как ее иначе называют</w:t>
      </w:r>
      <w:r w:rsidR="004C06B3" w:rsidRPr="00564EB2">
        <w:rPr>
          <w:rFonts w:ascii="Times New Roman" w:hAnsi="Times New Roman" w:cs="Times New Roman"/>
          <w:sz w:val="28"/>
          <w:szCs w:val="28"/>
        </w:rPr>
        <w:t>,</w:t>
      </w:r>
      <w:r w:rsidRPr="00564EB2">
        <w:rPr>
          <w:rFonts w:ascii="Times New Roman" w:hAnsi="Times New Roman" w:cs="Times New Roman"/>
          <w:sz w:val="28"/>
          <w:szCs w:val="28"/>
        </w:rPr>
        <w:t xml:space="preserve"> поп-культуры. </w:t>
      </w:r>
    </w:p>
    <w:p w:rsidR="001B414D" w:rsidRPr="00564EB2" w:rsidRDefault="001B414D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 xml:space="preserve">Итак, </w:t>
      </w:r>
      <w:r w:rsidR="004C06B3" w:rsidRPr="00564EB2">
        <w:rPr>
          <w:rFonts w:ascii="Times New Roman" w:hAnsi="Times New Roman" w:cs="Times New Roman"/>
          <w:sz w:val="28"/>
          <w:szCs w:val="28"/>
        </w:rPr>
        <w:t>м</w:t>
      </w:r>
      <w:r w:rsidRPr="00564EB2">
        <w:rPr>
          <w:rFonts w:ascii="Times New Roman" w:hAnsi="Times New Roman" w:cs="Times New Roman"/>
          <w:sz w:val="28"/>
          <w:szCs w:val="28"/>
        </w:rPr>
        <w:t xml:space="preserve">ассовая культура </w:t>
      </w:r>
      <w:r w:rsidR="004C06B3" w:rsidRPr="00564EB2">
        <w:rPr>
          <w:rFonts w:ascii="Times New Roman" w:hAnsi="Times New Roman" w:cs="Times New Roman"/>
          <w:sz w:val="28"/>
          <w:szCs w:val="28"/>
        </w:rPr>
        <w:t>-</w:t>
      </w:r>
      <w:r w:rsidRPr="00564EB2">
        <w:rPr>
          <w:rFonts w:ascii="Times New Roman" w:hAnsi="Times New Roman" w:cs="Times New Roman"/>
          <w:sz w:val="28"/>
          <w:szCs w:val="28"/>
        </w:rPr>
        <w:t xml:space="preserve"> культура, приспособленная к вкусам и уровню развития </w:t>
      </w:r>
      <w:r w:rsidR="004C06B3" w:rsidRPr="00564EB2">
        <w:rPr>
          <w:rFonts w:ascii="Times New Roman" w:hAnsi="Times New Roman" w:cs="Times New Roman"/>
          <w:sz w:val="28"/>
          <w:szCs w:val="28"/>
        </w:rPr>
        <w:t xml:space="preserve"> </w:t>
      </w:r>
      <w:r w:rsidRPr="00564EB2">
        <w:rPr>
          <w:rFonts w:ascii="Times New Roman" w:hAnsi="Times New Roman" w:cs="Times New Roman"/>
          <w:sz w:val="28"/>
          <w:szCs w:val="28"/>
        </w:rPr>
        <w:t xml:space="preserve">широких масс людей, носящая функцию развлечения. </w:t>
      </w:r>
    </w:p>
    <w:p w:rsidR="001B414D" w:rsidRPr="00564EB2" w:rsidRDefault="001B414D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4EB2">
        <w:rPr>
          <w:rFonts w:ascii="Times New Roman" w:hAnsi="Times New Roman" w:cs="Times New Roman"/>
          <w:i/>
          <w:sz w:val="28"/>
          <w:szCs w:val="28"/>
        </w:rPr>
        <w:t xml:space="preserve"> Как вы думаете, что способствовало широкому распространению массовой культуры? </w:t>
      </w:r>
    </w:p>
    <w:p w:rsidR="004C06B3" w:rsidRPr="00564EB2" w:rsidRDefault="004C06B3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i/>
          <w:sz w:val="28"/>
          <w:szCs w:val="28"/>
          <w:u w:val="single"/>
        </w:rPr>
        <w:t>Предполагаемый ответ</w:t>
      </w:r>
      <w:r w:rsidRPr="00564EB2">
        <w:rPr>
          <w:rFonts w:ascii="Times New Roman" w:hAnsi="Times New Roman" w:cs="Times New Roman"/>
          <w:sz w:val="28"/>
          <w:szCs w:val="28"/>
        </w:rPr>
        <w:t xml:space="preserve">: </w:t>
      </w:r>
      <w:r w:rsidR="001B414D" w:rsidRPr="00564EB2">
        <w:rPr>
          <w:rFonts w:ascii="Times New Roman" w:hAnsi="Times New Roman" w:cs="Times New Roman"/>
          <w:sz w:val="28"/>
          <w:szCs w:val="28"/>
        </w:rPr>
        <w:t xml:space="preserve">Предпосылками развития массовой культуры стало распространение СМИ: радио, телевидения, интернета. </w:t>
      </w:r>
    </w:p>
    <w:p w:rsidR="004C06B3" w:rsidRPr="00564EB2" w:rsidRDefault="001B414D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 xml:space="preserve">Первоначально всеобщее распространение получила так называемая бульварная литература – дешевые развлекательные издания и комиксы. Затем быстро развился кинематограф, который заполонил весь мир. </w:t>
      </w:r>
      <w:r w:rsidR="004C06B3" w:rsidRPr="00564EB2">
        <w:rPr>
          <w:rFonts w:ascii="Times New Roman" w:hAnsi="Times New Roman" w:cs="Times New Roman"/>
          <w:sz w:val="28"/>
          <w:szCs w:val="28"/>
        </w:rPr>
        <w:t>Затем пришло время телевидения и интернета.</w:t>
      </w:r>
      <w:r w:rsidRPr="00564E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414D" w:rsidRPr="00564EB2" w:rsidRDefault="004C06B3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4EB2">
        <w:rPr>
          <w:rFonts w:ascii="Times New Roman" w:hAnsi="Times New Roman" w:cs="Times New Roman"/>
          <w:i/>
          <w:sz w:val="28"/>
          <w:szCs w:val="28"/>
        </w:rPr>
        <w:t xml:space="preserve">Многие исследователи считают </w:t>
      </w:r>
      <w:r w:rsidR="001B414D" w:rsidRPr="00564EB2">
        <w:rPr>
          <w:rFonts w:ascii="Times New Roman" w:hAnsi="Times New Roman" w:cs="Times New Roman"/>
          <w:i/>
          <w:sz w:val="28"/>
          <w:szCs w:val="28"/>
        </w:rPr>
        <w:t xml:space="preserve"> массов</w:t>
      </w:r>
      <w:r w:rsidRPr="00564EB2">
        <w:rPr>
          <w:rFonts w:ascii="Times New Roman" w:hAnsi="Times New Roman" w:cs="Times New Roman"/>
          <w:i/>
          <w:sz w:val="28"/>
          <w:szCs w:val="28"/>
        </w:rPr>
        <w:t>ую</w:t>
      </w:r>
      <w:r w:rsidR="001B414D" w:rsidRPr="00564EB2">
        <w:rPr>
          <w:rFonts w:ascii="Times New Roman" w:hAnsi="Times New Roman" w:cs="Times New Roman"/>
          <w:i/>
          <w:sz w:val="28"/>
          <w:szCs w:val="28"/>
        </w:rPr>
        <w:t xml:space="preserve"> культур</w:t>
      </w:r>
      <w:r w:rsidRPr="00564EB2">
        <w:rPr>
          <w:rFonts w:ascii="Times New Roman" w:hAnsi="Times New Roman" w:cs="Times New Roman"/>
          <w:i/>
          <w:sz w:val="28"/>
          <w:szCs w:val="28"/>
        </w:rPr>
        <w:t>у</w:t>
      </w:r>
      <w:r w:rsidR="001B414D" w:rsidRPr="00564EB2">
        <w:rPr>
          <w:rFonts w:ascii="Times New Roman" w:hAnsi="Times New Roman" w:cs="Times New Roman"/>
          <w:i/>
          <w:sz w:val="28"/>
          <w:szCs w:val="28"/>
        </w:rPr>
        <w:t xml:space="preserve"> коммерческ</w:t>
      </w:r>
      <w:r w:rsidRPr="00564EB2">
        <w:rPr>
          <w:rFonts w:ascii="Times New Roman" w:hAnsi="Times New Roman" w:cs="Times New Roman"/>
          <w:i/>
          <w:sz w:val="28"/>
          <w:szCs w:val="28"/>
        </w:rPr>
        <w:t>ой</w:t>
      </w:r>
      <w:r w:rsidR="001B414D" w:rsidRPr="00564EB2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4C06B3" w:rsidRPr="00564EB2" w:rsidRDefault="001B414D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4EB2">
        <w:rPr>
          <w:rFonts w:ascii="Times New Roman" w:hAnsi="Times New Roman" w:cs="Times New Roman"/>
          <w:i/>
          <w:sz w:val="28"/>
          <w:szCs w:val="28"/>
        </w:rPr>
        <w:t xml:space="preserve">Вы согласны с этим мнением? </w:t>
      </w:r>
      <w:r w:rsidR="004C06B3" w:rsidRPr="00564EB2">
        <w:rPr>
          <w:rFonts w:ascii="Times New Roman" w:hAnsi="Times New Roman" w:cs="Times New Roman"/>
          <w:i/>
          <w:sz w:val="28"/>
          <w:szCs w:val="28"/>
        </w:rPr>
        <w:t>Аргументируйте свое мнение</w:t>
      </w:r>
      <w:r w:rsidRPr="00564EB2">
        <w:rPr>
          <w:rFonts w:ascii="Times New Roman" w:hAnsi="Times New Roman" w:cs="Times New Roman"/>
          <w:i/>
          <w:sz w:val="28"/>
          <w:szCs w:val="28"/>
        </w:rPr>
        <w:t xml:space="preserve">? </w:t>
      </w:r>
    </w:p>
    <w:p w:rsidR="001B414D" w:rsidRPr="00564EB2" w:rsidRDefault="004C06B3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i/>
          <w:sz w:val="28"/>
          <w:szCs w:val="28"/>
          <w:u w:val="single"/>
        </w:rPr>
        <w:t>Предполагаемый ответ</w:t>
      </w:r>
      <w:r w:rsidRPr="00564EB2">
        <w:rPr>
          <w:rFonts w:ascii="Times New Roman" w:hAnsi="Times New Roman" w:cs="Times New Roman"/>
          <w:sz w:val="28"/>
          <w:szCs w:val="28"/>
        </w:rPr>
        <w:t xml:space="preserve">: </w:t>
      </w:r>
      <w:r w:rsidR="001B414D" w:rsidRPr="00564EB2">
        <w:rPr>
          <w:rFonts w:ascii="Times New Roman" w:hAnsi="Times New Roman" w:cs="Times New Roman"/>
          <w:sz w:val="28"/>
          <w:szCs w:val="28"/>
        </w:rPr>
        <w:t xml:space="preserve">Потому, что массовая культура способна при </w:t>
      </w:r>
    </w:p>
    <w:p w:rsidR="001B414D" w:rsidRPr="00564EB2" w:rsidRDefault="001B414D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>продаже приносить прибыль, созд</w:t>
      </w:r>
      <w:r w:rsidR="004C06B3" w:rsidRPr="00564EB2">
        <w:rPr>
          <w:rFonts w:ascii="Times New Roman" w:hAnsi="Times New Roman" w:cs="Times New Roman"/>
          <w:sz w:val="28"/>
          <w:szCs w:val="28"/>
        </w:rPr>
        <w:t>ается ради прибыли</w:t>
      </w:r>
      <w:r w:rsidRPr="00564E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414D" w:rsidRPr="00564EB2" w:rsidRDefault="001B414D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 xml:space="preserve">Массовая культура оказывает большое влияние на человека, в том числе и психическое. </w:t>
      </w:r>
    </w:p>
    <w:p w:rsidR="001B414D" w:rsidRPr="00564EB2" w:rsidRDefault="001B414D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 xml:space="preserve">Существует термин «внушение и заражение». Через СМИ навязываются человеку кумиры, образы </w:t>
      </w:r>
    </w:p>
    <w:p w:rsidR="001B414D" w:rsidRPr="00564EB2" w:rsidRDefault="001B414D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 xml:space="preserve">мыслей и образ жизни. </w:t>
      </w:r>
    </w:p>
    <w:p w:rsidR="001B414D" w:rsidRPr="00564EB2" w:rsidRDefault="001B414D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 xml:space="preserve">Массовой культуре противопоставляется элитарная культура. </w:t>
      </w:r>
    </w:p>
    <w:p w:rsidR="001B414D" w:rsidRPr="00564EB2" w:rsidRDefault="001B414D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 xml:space="preserve"> Элитарная происходит от слова "элита", что означает лучшее, избранное. Элитарная или высокая культура является сложной и трудной для восприятия неподготовленным человеком. Это высокое искусство. Его девиз "Искусство для искусства". Главная цель тех, кто создает эту культуру, самовыражение. Произведения, создаваемые в рамках этой культуры, рассчитаны на узкий круг разбирающихся в искусстве людей. </w:t>
      </w:r>
    </w:p>
    <w:p w:rsidR="001B414D" w:rsidRPr="00564EB2" w:rsidRDefault="001B414D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 xml:space="preserve">Коммерческая выгода не является главной целью для создателей элитарной культуры.  Элитарная культура – произведения искусства, выполненные мастерами, чьи имена человечество хранит веками. </w:t>
      </w:r>
    </w:p>
    <w:p w:rsidR="004C06B3" w:rsidRPr="00564EB2" w:rsidRDefault="001B414D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 xml:space="preserve">К элитарной культуре относятся классическая литература, классическая музыка, балетное и оперное искусство. </w:t>
      </w:r>
    </w:p>
    <w:p w:rsidR="00B55C7C" w:rsidRPr="00564EB2" w:rsidRDefault="001B414D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i/>
          <w:sz w:val="28"/>
          <w:szCs w:val="28"/>
        </w:rPr>
        <w:t xml:space="preserve"> Приведите свои примеры деятелей элитарной культуры</w:t>
      </w:r>
      <w:r w:rsidR="00B55C7C" w:rsidRPr="00564EB2">
        <w:rPr>
          <w:rFonts w:ascii="Times New Roman" w:hAnsi="Times New Roman" w:cs="Times New Roman"/>
          <w:sz w:val="28"/>
          <w:szCs w:val="28"/>
        </w:rPr>
        <w:t>.</w:t>
      </w:r>
    </w:p>
    <w:p w:rsidR="001B414D" w:rsidRPr="00564EB2" w:rsidRDefault="00B55C7C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i/>
          <w:sz w:val="28"/>
          <w:szCs w:val="28"/>
          <w:u w:val="single"/>
        </w:rPr>
        <w:t>Предполагаемый ответ</w:t>
      </w:r>
      <w:r w:rsidRPr="00564EB2">
        <w:rPr>
          <w:rFonts w:ascii="Times New Roman" w:hAnsi="Times New Roman" w:cs="Times New Roman"/>
          <w:sz w:val="28"/>
          <w:szCs w:val="28"/>
        </w:rPr>
        <w:t xml:space="preserve">: творчество </w:t>
      </w:r>
      <w:r w:rsidR="001B414D" w:rsidRPr="00564EB2">
        <w:rPr>
          <w:rFonts w:ascii="Times New Roman" w:hAnsi="Times New Roman" w:cs="Times New Roman"/>
          <w:sz w:val="28"/>
          <w:szCs w:val="28"/>
        </w:rPr>
        <w:t xml:space="preserve"> </w:t>
      </w:r>
      <w:r w:rsidRPr="00564EB2">
        <w:rPr>
          <w:rFonts w:ascii="Times New Roman" w:hAnsi="Times New Roman" w:cs="Times New Roman"/>
          <w:sz w:val="28"/>
          <w:szCs w:val="28"/>
        </w:rPr>
        <w:t>И.С.</w:t>
      </w:r>
      <w:r w:rsidR="001B414D" w:rsidRPr="00564EB2">
        <w:rPr>
          <w:rFonts w:ascii="Times New Roman" w:hAnsi="Times New Roman" w:cs="Times New Roman"/>
          <w:sz w:val="28"/>
          <w:szCs w:val="28"/>
        </w:rPr>
        <w:t xml:space="preserve">Бах, </w:t>
      </w:r>
      <w:r w:rsidRPr="00564EB2">
        <w:rPr>
          <w:rFonts w:ascii="Times New Roman" w:hAnsi="Times New Roman" w:cs="Times New Roman"/>
          <w:sz w:val="28"/>
          <w:szCs w:val="28"/>
        </w:rPr>
        <w:t xml:space="preserve"> В.А. </w:t>
      </w:r>
      <w:r w:rsidR="001B414D" w:rsidRPr="00564EB2">
        <w:rPr>
          <w:rFonts w:ascii="Times New Roman" w:hAnsi="Times New Roman" w:cs="Times New Roman"/>
          <w:sz w:val="28"/>
          <w:szCs w:val="28"/>
        </w:rPr>
        <w:t xml:space="preserve">Моцарт, </w:t>
      </w:r>
      <w:r w:rsidRPr="00564EB2">
        <w:rPr>
          <w:rFonts w:ascii="Times New Roman" w:hAnsi="Times New Roman" w:cs="Times New Roman"/>
          <w:sz w:val="28"/>
          <w:szCs w:val="28"/>
        </w:rPr>
        <w:t xml:space="preserve">Л. Ван </w:t>
      </w:r>
      <w:r w:rsidR="001B414D" w:rsidRPr="00564EB2">
        <w:rPr>
          <w:rFonts w:ascii="Times New Roman" w:hAnsi="Times New Roman" w:cs="Times New Roman"/>
          <w:sz w:val="28"/>
          <w:szCs w:val="28"/>
        </w:rPr>
        <w:t xml:space="preserve">Бетховен, </w:t>
      </w:r>
      <w:r w:rsidRPr="00564EB2">
        <w:rPr>
          <w:rFonts w:ascii="Times New Roman" w:hAnsi="Times New Roman" w:cs="Times New Roman"/>
          <w:sz w:val="28"/>
          <w:szCs w:val="28"/>
        </w:rPr>
        <w:t>П.И.</w:t>
      </w:r>
      <w:r w:rsidR="001B414D" w:rsidRPr="00564EB2">
        <w:rPr>
          <w:rFonts w:ascii="Times New Roman" w:hAnsi="Times New Roman" w:cs="Times New Roman"/>
          <w:sz w:val="28"/>
          <w:szCs w:val="28"/>
        </w:rPr>
        <w:t xml:space="preserve">Чайковский,  </w:t>
      </w:r>
      <w:r w:rsidRPr="00564EB2">
        <w:rPr>
          <w:rFonts w:ascii="Times New Roman" w:hAnsi="Times New Roman" w:cs="Times New Roman"/>
          <w:sz w:val="28"/>
          <w:szCs w:val="28"/>
        </w:rPr>
        <w:t>П.</w:t>
      </w:r>
      <w:r w:rsidR="001B414D" w:rsidRPr="00564EB2">
        <w:rPr>
          <w:rFonts w:ascii="Times New Roman" w:hAnsi="Times New Roman" w:cs="Times New Roman"/>
          <w:sz w:val="28"/>
          <w:szCs w:val="28"/>
        </w:rPr>
        <w:t xml:space="preserve"> Пикассо, </w:t>
      </w:r>
      <w:r w:rsidRPr="00564EB2">
        <w:rPr>
          <w:rFonts w:ascii="Times New Roman" w:hAnsi="Times New Roman" w:cs="Times New Roman"/>
          <w:sz w:val="28"/>
          <w:szCs w:val="28"/>
        </w:rPr>
        <w:t>С.</w:t>
      </w:r>
      <w:r w:rsidR="001B414D" w:rsidRPr="00564EB2">
        <w:rPr>
          <w:rFonts w:ascii="Times New Roman" w:hAnsi="Times New Roman" w:cs="Times New Roman"/>
          <w:sz w:val="28"/>
          <w:szCs w:val="28"/>
        </w:rPr>
        <w:t xml:space="preserve">Дали и т. д. </w:t>
      </w:r>
    </w:p>
    <w:p w:rsidR="001B414D" w:rsidRPr="00564EB2" w:rsidRDefault="001B414D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>Круг почитателей элитарной культуры – высокообразованные люди</w:t>
      </w:r>
      <w:r w:rsidR="00B55C7C" w:rsidRPr="00564EB2">
        <w:rPr>
          <w:rFonts w:ascii="Times New Roman" w:hAnsi="Times New Roman" w:cs="Times New Roman"/>
          <w:sz w:val="28"/>
          <w:szCs w:val="28"/>
        </w:rPr>
        <w:t xml:space="preserve">: </w:t>
      </w:r>
      <w:r w:rsidRPr="00564EB2">
        <w:rPr>
          <w:rFonts w:ascii="Times New Roman" w:hAnsi="Times New Roman" w:cs="Times New Roman"/>
          <w:sz w:val="28"/>
          <w:szCs w:val="28"/>
        </w:rPr>
        <w:t xml:space="preserve">критики, литературоведы, музыканты.  </w:t>
      </w:r>
    </w:p>
    <w:p w:rsidR="009902EA" w:rsidRPr="00564EB2" w:rsidRDefault="00EC4080" w:rsidP="0066089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64EB2">
        <w:rPr>
          <w:sz w:val="28"/>
          <w:szCs w:val="28"/>
        </w:rPr>
        <w:lastRenderedPageBreak/>
        <w:t xml:space="preserve">Учащимся предлагается </w:t>
      </w:r>
      <w:r w:rsidR="009902EA" w:rsidRPr="00564EB2">
        <w:rPr>
          <w:sz w:val="28"/>
          <w:szCs w:val="28"/>
        </w:rPr>
        <w:t xml:space="preserve">посмотреть </w:t>
      </w:r>
      <w:r w:rsidR="009902EA" w:rsidRPr="00564EB2">
        <w:rPr>
          <w:rFonts w:eastAsiaTheme="minorHAnsi"/>
          <w:sz w:val="28"/>
          <w:szCs w:val="28"/>
          <w:lang w:eastAsia="en-US"/>
        </w:rPr>
        <w:t>фрагмент фильма «1+1. Неприкасаемые» и порассуждать над следующими вопросами:</w:t>
      </w:r>
    </w:p>
    <w:p w:rsidR="009902EA" w:rsidRPr="00564EB2" w:rsidRDefault="009902EA" w:rsidP="00660892">
      <w:pPr>
        <w:pStyle w:val="a4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564EB2">
        <w:rPr>
          <w:rFonts w:eastAsiaTheme="minorHAnsi"/>
          <w:sz w:val="28"/>
          <w:szCs w:val="28"/>
          <w:lang w:eastAsia="en-US"/>
        </w:rPr>
        <w:t xml:space="preserve">Может ли элитарная культура оказывать влияние на развитие массовой культуры? </w:t>
      </w:r>
    </w:p>
    <w:p w:rsidR="009902EA" w:rsidRPr="00564EB2" w:rsidRDefault="009902EA" w:rsidP="00660892">
      <w:pPr>
        <w:pStyle w:val="a4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564EB2">
        <w:rPr>
          <w:rFonts w:eastAsiaTheme="minorHAnsi"/>
          <w:sz w:val="28"/>
          <w:szCs w:val="28"/>
          <w:lang w:eastAsia="en-US"/>
        </w:rPr>
        <w:t>Какая взаимосвязь существует между массовой и элитарной культурой?</w:t>
      </w:r>
    </w:p>
    <w:p w:rsidR="00B55C7C" w:rsidRPr="00564EB2" w:rsidRDefault="00EC4080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>Просмотр фрагмента фильма «1+1. Неприкасаемые»</w:t>
      </w:r>
    </w:p>
    <w:p w:rsidR="009902EA" w:rsidRPr="00564EB2" w:rsidRDefault="009902EA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 xml:space="preserve">Далее выслушиваются аргументированные мнения учащихся. </w:t>
      </w:r>
    </w:p>
    <w:p w:rsidR="00EC4080" w:rsidRPr="00564EB2" w:rsidRDefault="009902EA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>Комментарий учителя:</w:t>
      </w:r>
    </w:p>
    <w:p w:rsidR="009902EA" w:rsidRPr="00564EB2" w:rsidRDefault="009902EA" w:rsidP="0066089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64EB2">
        <w:rPr>
          <w:rFonts w:eastAsiaTheme="minorHAnsi"/>
          <w:sz w:val="28"/>
          <w:szCs w:val="28"/>
          <w:lang w:eastAsia="en-US"/>
        </w:rPr>
        <w:t>Массовая и элитарная культуры не враждебны друг к другу. Идеи элитарного искусства через некоторое время перестают быть новаторскими и перенимаются массовой культурой, повышая ее уровень.</w:t>
      </w:r>
    </w:p>
    <w:p w:rsidR="009902EA" w:rsidRPr="00564EB2" w:rsidRDefault="009902EA" w:rsidP="0066089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64EB2">
        <w:rPr>
          <w:rFonts w:eastAsiaTheme="minorHAnsi"/>
          <w:sz w:val="28"/>
          <w:szCs w:val="28"/>
          <w:lang w:eastAsia="en-US"/>
        </w:rPr>
        <w:t>У  В.С.Высоцкого читаем:</w:t>
      </w:r>
    </w:p>
    <w:p w:rsidR="009902EA" w:rsidRPr="00564EB2" w:rsidRDefault="009902EA" w:rsidP="0066089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64EB2">
        <w:rPr>
          <w:rFonts w:eastAsiaTheme="minorHAnsi"/>
          <w:sz w:val="28"/>
          <w:szCs w:val="28"/>
          <w:lang w:eastAsia="en-US"/>
        </w:rPr>
        <w:t>Чистоту, простоту мы у древних берем,</w:t>
      </w:r>
    </w:p>
    <w:p w:rsidR="009902EA" w:rsidRPr="00564EB2" w:rsidRDefault="009902EA" w:rsidP="0066089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64EB2">
        <w:rPr>
          <w:rFonts w:eastAsiaTheme="minorHAnsi"/>
          <w:sz w:val="28"/>
          <w:szCs w:val="28"/>
          <w:lang w:eastAsia="en-US"/>
        </w:rPr>
        <w:t>саги, сказки из прошлого тащим</w:t>
      </w:r>
    </w:p>
    <w:p w:rsidR="009902EA" w:rsidRPr="00564EB2" w:rsidRDefault="009902EA" w:rsidP="0066089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64EB2">
        <w:rPr>
          <w:rFonts w:eastAsiaTheme="minorHAnsi"/>
          <w:sz w:val="28"/>
          <w:szCs w:val="28"/>
          <w:lang w:eastAsia="en-US"/>
        </w:rPr>
        <w:t>потому, что добро остается добром</w:t>
      </w:r>
    </w:p>
    <w:p w:rsidR="009902EA" w:rsidRPr="00564EB2" w:rsidRDefault="009902EA" w:rsidP="0066089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64EB2">
        <w:rPr>
          <w:rFonts w:eastAsiaTheme="minorHAnsi"/>
          <w:sz w:val="28"/>
          <w:szCs w:val="28"/>
          <w:lang w:eastAsia="en-US"/>
        </w:rPr>
        <w:t>в прошлом, будущем и настоящем.</w:t>
      </w:r>
    </w:p>
    <w:p w:rsidR="00B55C7C" w:rsidRPr="00564EB2" w:rsidRDefault="00B55C7C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2EA" w:rsidRPr="00564EB2" w:rsidRDefault="00564EB2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95734" w:rsidRPr="00564EB2">
        <w:rPr>
          <w:rFonts w:ascii="Times New Roman" w:hAnsi="Times New Roman" w:cs="Times New Roman"/>
          <w:sz w:val="28"/>
          <w:szCs w:val="28"/>
        </w:rPr>
        <w:t>Учащимся предлагается к просмотру фрагмент выступления фольклорного коллектива «</w:t>
      </w:r>
      <w:proofErr w:type="spellStart"/>
      <w:r w:rsidR="00295734" w:rsidRPr="00564EB2">
        <w:rPr>
          <w:rFonts w:ascii="Times New Roman" w:hAnsi="Times New Roman" w:cs="Times New Roman"/>
          <w:sz w:val="28"/>
          <w:szCs w:val="28"/>
        </w:rPr>
        <w:t>Бурановские</w:t>
      </w:r>
      <w:proofErr w:type="spellEnd"/>
      <w:r w:rsidR="00295734" w:rsidRPr="00564EB2">
        <w:rPr>
          <w:rFonts w:ascii="Times New Roman" w:hAnsi="Times New Roman" w:cs="Times New Roman"/>
          <w:sz w:val="28"/>
          <w:szCs w:val="28"/>
        </w:rPr>
        <w:t xml:space="preserve"> бабушки» на конкурсе «Евровидение-2012»</w:t>
      </w:r>
    </w:p>
    <w:p w:rsidR="00295734" w:rsidRPr="00564EB2" w:rsidRDefault="00295734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4EB2">
        <w:rPr>
          <w:rFonts w:ascii="Times New Roman" w:hAnsi="Times New Roman" w:cs="Times New Roman"/>
          <w:i/>
          <w:sz w:val="28"/>
          <w:szCs w:val="28"/>
        </w:rPr>
        <w:t>К какому из известных вам видов культуры относится творчество этого коллектива?</w:t>
      </w:r>
    </w:p>
    <w:p w:rsidR="00295734" w:rsidRPr="00564EB2" w:rsidRDefault="00295734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4EB2">
        <w:rPr>
          <w:rFonts w:ascii="Times New Roman" w:hAnsi="Times New Roman" w:cs="Times New Roman"/>
          <w:i/>
          <w:sz w:val="28"/>
          <w:szCs w:val="28"/>
          <w:u w:val="single"/>
        </w:rPr>
        <w:t>Предполагаемый ответ</w:t>
      </w:r>
      <w:r w:rsidRPr="00564EB2">
        <w:rPr>
          <w:rFonts w:ascii="Times New Roman" w:hAnsi="Times New Roman" w:cs="Times New Roman"/>
          <w:i/>
          <w:sz w:val="28"/>
          <w:szCs w:val="28"/>
        </w:rPr>
        <w:t xml:space="preserve">: к массовой культуре. </w:t>
      </w:r>
    </w:p>
    <w:p w:rsidR="00295734" w:rsidRPr="00564EB2" w:rsidRDefault="00295734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>Это верно. Но вместе с тем выступление этого коллектива обладает признаками еще одного вида культуры – это культура народная.</w:t>
      </w:r>
    </w:p>
    <w:p w:rsidR="002037E3" w:rsidRPr="00564EB2" w:rsidRDefault="001B414D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 xml:space="preserve">В отличии от двух уже представленных </w:t>
      </w:r>
      <w:r w:rsidR="00295734" w:rsidRPr="00564EB2">
        <w:rPr>
          <w:rFonts w:ascii="Times New Roman" w:hAnsi="Times New Roman" w:cs="Times New Roman"/>
          <w:sz w:val="28"/>
          <w:szCs w:val="28"/>
        </w:rPr>
        <w:t>граней</w:t>
      </w:r>
      <w:r w:rsidRPr="00564EB2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295734" w:rsidRPr="00564EB2">
        <w:rPr>
          <w:rFonts w:ascii="Times New Roman" w:hAnsi="Times New Roman" w:cs="Times New Roman"/>
          <w:sz w:val="28"/>
          <w:szCs w:val="28"/>
        </w:rPr>
        <w:t>ы</w:t>
      </w:r>
      <w:r w:rsidRPr="00564EB2">
        <w:rPr>
          <w:rFonts w:ascii="Times New Roman" w:hAnsi="Times New Roman" w:cs="Times New Roman"/>
          <w:sz w:val="28"/>
          <w:szCs w:val="28"/>
        </w:rPr>
        <w:t xml:space="preserve"> народная культура создается самим народом, часто неизвестными авторами. Это народные песни, былины, легенды, сказки, мифы, сказания, эпосы. Народная культура –хранилище традиций и быта народа. Она включает в себя коллективную творческую деятельность народа, отражает ее жизнь, ценности и воззрения. Ее произведения передают из уст в уста. Даже если ее достоянием становится авторское произведение, то авторство вскоре забывается.  Вспомните, например, песню "Катюша". Все слышали ее? Кто автор слов и музыки? На этот вопрос ответят далеко не все из тех, кто ее исполняет.</w:t>
      </w:r>
    </w:p>
    <w:p w:rsidR="002037E3" w:rsidRPr="00564EB2" w:rsidRDefault="002037E3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i/>
          <w:sz w:val="28"/>
          <w:szCs w:val="28"/>
        </w:rPr>
        <w:t xml:space="preserve">Приведите свои примеры </w:t>
      </w:r>
      <w:r w:rsidR="001B414D" w:rsidRPr="00564EB2">
        <w:rPr>
          <w:rFonts w:ascii="Times New Roman" w:hAnsi="Times New Roman" w:cs="Times New Roman"/>
          <w:i/>
          <w:sz w:val="28"/>
          <w:szCs w:val="28"/>
        </w:rPr>
        <w:t>народной культуры</w:t>
      </w:r>
      <w:r w:rsidR="001B414D" w:rsidRPr="00564E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414D" w:rsidRPr="00564EB2" w:rsidRDefault="002037E3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i/>
          <w:sz w:val="28"/>
          <w:szCs w:val="28"/>
          <w:u w:val="single"/>
        </w:rPr>
        <w:t>Предполагаемый ответ</w:t>
      </w:r>
      <w:r w:rsidRPr="00564EB2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564EB2">
        <w:rPr>
          <w:rFonts w:ascii="Times New Roman" w:hAnsi="Times New Roman" w:cs="Times New Roman"/>
          <w:sz w:val="28"/>
          <w:szCs w:val="28"/>
        </w:rPr>
        <w:t>песни, частушки, сказки, пословицы и др.</w:t>
      </w:r>
      <w:r w:rsidR="001B414D" w:rsidRPr="00564E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414D" w:rsidRPr="00564EB2" w:rsidRDefault="001B414D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 xml:space="preserve">Когда мы говорим о народной культуре, то в первую очередь имеем в виду фольклор – это устное народное творчество.  </w:t>
      </w:r>
    </w:p>
    <w:p w:rsidR="00C76811" w:rsidRPr="00564EB2" w:rsidRDefault="00A14946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4EB2">
        <w:rPr>
          <w:rFonts w:ascii="Times New Roman" w:hAnsi="Times New Roman" w:cs="Times New Roman"/>
          <w:sz w:val="28"/>
          <w:szCs w:val="28"/>
        </w:rPr>
        <w:t xml:space="preserve">Организуется работа </w:t>
      </w:r>
      <w:r w:rsidR="00C77FD9">
        <w:rPr>
          <w:rFonts w:ascii="Times New Roman" w:hAnsi="Times New Roman" w:cs="Times New Roman"/>
          <w:sz w:val="28"/>
          <w:szCs w:val="28"/>
        </w:rPr>
        <w:t xml:space="preserve"> </w:t>
      </w:r>
      <w:r w:rsidRPr="00564EB2">
        <w:rPr>
          <w:rFonts w:ascii="Times New Roman" w:hAnsi="Times New Roman" w:cs="Times New Roman"/>
          <w:sz w:val="28"/>
          <w:szCs w:val="28"/>
        </w:rPr>
        <w:t xml:space="preserve">с учебником, с. 74-75. Учащиеся самостоятельно изучают учебный материал и отвечают на вопрос – </w:t>
      </w:r>
      <w:r w:rsidRPr="00564EB2">
        <w:rPr>
          <w:rFonts w:ascii="Times New Roman" w:hAnsi="Times New Roman" w:cs="Times New Roman"/>
          <w:i/>
          <w:sz w:val="28"/>
          <w:szCs w:val="28"/>
        </w:rPr>
        <w:t>в чем состоят отличия народной и профессиональной культуры?</w:t>
      </w:r>
    </w:p>
    <w:p w:rsidR="00564EB2" w:rsidRPr="00564EB2" w:rsidRDefault="00564EB2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4EB2" w:rsidRPr="00564EB2" w:rsidRDefault="00564EB2" w:rsidP="0066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64EB2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564E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советские времена, наши бабушки и дедушки, папы и мамы были вовлечены в разного рода официальные молодежные организации. Этого требовала идеология. </w:t>
      </w:r>
      <w:r w:rsidRPr="00564EB2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Можете ли вы назвать эти организации?</w:t>
      </w:r>
      <w:r w:rsidRPr="00564E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64EB2" w:rsidRDefault="00564EB2" w:rsidP="0066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50A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Предполагаемые ответы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пионерская организация, комсомол.</w:t>
      </w:r>
    </w:p>
    <w:p w:rsidR="00050A7C" w:rsidRDefault="00050A7C" w:rsidP="0066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Верно. Для них были разработаны свои системы норм и ценн</w:t>
      </w:r>
      <w:r w:rsidR="003B70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стей, модель поведения, стиль жизни. Их принадлежность к организации выдавали специальные атрибуты - значки, галстуки, форма одежды,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речевки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песни и т.д.  И, поскольку эти организации объединяли абсолютное большинство молодых людей, то их культуру можно по праву считать доминирующей, т.е. преобладающей. </w:t>
      </w:r>
      <w:r w:rsidRPr="00050A7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Однако, современное общество распадается на множество групп, постепенно у каждой группы формируется собственная культура.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Специфика этих социальных групп лежит в основе субкультур.</w:t>
      </w:r>
    </w:p>
    <w:p w:rsidR="00050A7C" w:rsidRDefault="00050A7C" w:rsidP="0066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Выступление учащегося с защитой проекта «Молодежные субкультуры».</w:t>
      </w:r>
    </w:p>
    <w:p w:rsidR="00966827" w:rsidRPr="00966827" w:rsidRDefault="00050A7C" w:rsidP="0066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Задача класса </w:t>
      </w:r>
      <w:r w:rsidR="0096682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66827" w:rsidRPr="00966827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определить, что объединяет представителей разных молодежных субкультур? В чем состоят их различия?</w:t>
      </w:r>
      <w:r w:rsidR="00966827" w:rsidRPr="0096682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66827" w:rsidRPr="00966827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Какие из названных субкультур можно отнести к контркультуре, т.е. культуре, противостоящей доминирующим ценностям?</w:t>
      </w:r>
      <w:r w:rsidR="0096682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50A7C" w:rsidRDefault="00966827" w:rsidP="0066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6682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Предполагаемые ответы</w:t>
      </w:r>
      <w:r w:rsidRPr="0096682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их стремление выделиться в обществе чем-то отличающимся от мира взрослых, даже вступив в конфликт с современными устоями. Различия же часто объясняются временем появления субкультуры, социальным происхождением ее представителей, отличиями во взглядах на окружающий мир.</w:t>
      </w:r>
      <w:r w:rsidR="005A2B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Контркультура не всегда играет отрицательную роль, например – борьба за мир как основа идеологии хиппи. </w:t>
      </w:r>
    </w:p>
    <w:p w:rsidR="005A2B50" w:rsidRPr="005A2B50" w:rsidRDefault="005A2B50" w:rsidP="00660892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A2B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изучения вопроса «культура в повседневной жизни» организуется самостоятельная работа в парах с текстом учебника, с. 77-78. Задача учащихся – привести свои примеры проявлений культуры в повседневной жизни человека.</w:t>
      </w:r>
    </w:p>
    <w:p w:rsidR="009902EA" w:rsidRPr="00660892" w:rsidRDefault="005A2B50" w:rsidP="00660892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660892">
        <w:rPr>
          <w:rFonts w:ascii="Times New Roman" w:hAnsi="Times New Roman" w:cs="Times New Roman"/>
          <w:b/>
          <w:sz w:val="28"/>
          <w:szCs w:val="28"/>
        </w:rPr>
        <w:t xml:space="preserve">Закрепление </w:t>
      </w:r>
    </w:p>
    <w:p w:rsidR="005A2B50" w:rsidRPr="005A2B50" w:rsidRDefault="005A2B50" w:rsidP="00660892">
      <w:pPr>
        <w:pStyle w:val="a3"/>
        <w:shd w:val="clear" w:color="auto" w:fill="FFFFFF"/>
        <w:spacing w:after="0" w:line="240" w:lineRule="auto"/>
        <w:ind w:left="0"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парах – составление кластера «Грани культуры». Представление результатов своей работы.</w:t>
      </w:r>
    </w:p>
    <w:p w:rsidR="009902EA" w:rsidRPr="00564EB2" w:rsidRDefault="009902EA" w:rsidP="0066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2EA" w:rsidRPr="00660892" w:rsidRDefault="009902EA" w:rsidP="0066089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892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9902EA" w:rsidRPr="005A2B50" w:rsidRDefault="009902EA" w:rsidP="0066089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5A2B50">
        <w:rPr>
          <w:color w:val="000000"/>
          <w:sz w:val="28"/>
          <w:szCs w:val="28"/>
          <w:bdr w:val="none" w:sz="0" w:space="0" w:color="auto" w:frame="1"/>
        </w:rPr>
        <w:t>Сравните точки зрения на влияние тиражирования на художественную ценность произведения искусства.</w:t>
      </w:r>
    </w:p>
    <w:p w:rsidR="009902EA" w:rsidRPr="005A2B50" w:rsidRDefault="009902EA" w:rsidP="0066089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5A2B50">
        <w:rPr>
          <w:color w:val="000000"/>
          <w:sz w:val="28"/>
          <w:szCs w:val="28"/>
          <w:bdr w:val="none" w:sz="0" w:space="0" w:color="auto" w:frame="1"/>
        </w:rPr>
        <w:t>«Тиражирование лишает искусство его ауры; оно становится повседневностью, неразличимым фоном жизни, а его восприятие — обыденным действием».</w:t>
      </w:r>
    </w:p>
    <w:p w:rsidR="009902EA" w:rsidRPr="005A2B50" w:rsidRDefault="009902EA" w:rsidP="0066089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5A2B50">
        <w:rPr>
          <w:color w:val="000000"/>
          <w:sz w:val="28"/>
          <w:szCs w:val="28"/>
          <w:bdr w:val="none" w:sz="0" w:space="0" w:color="auto" w:frame="1"/>
        </w:rPr>
        <w:t>«Знакомство с тиражированными творениями культуры не исключает глубокого проникновения в уникальную сущность оригинала».</w:t>
      </w:r>
    </w:p>
    <w:p w:rsidR="009902EA" w:rsidRDefault="009902EA" w:rsidP="0066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A2B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Почему произведения массовой культуры столь популярны у </w:t>
      </w:r>
      <w:r w:rsidR="005A2B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большинства людей</w:t>
      </w:r>
      <w:r w:rsidRPr="005A2B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5A2B50" w:rsidRDefault="005A2B50" w:rsidP="0066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A2B50" w:rsidRPr="00660892" w:rsidRDefault="005A2B50" w:rsidP="0066089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66089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Выставление и комментирование отметок</w:t>
      </w:r>
    </w:p>
    <w:p w:rsidR="005A2B50" w:rsidRPr="00660892" w:rsidRDefault="005A2B50" w:rsidP="0066089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66089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Домашнее задание</w:t>
      </w:r>
    </w:p>
    <w:p w:rsidR="005A2B50" w:rsidRDefault="005A2B50" w:rsidP="0066089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Обязательное - § 9</w:t>
      </w:r>
    </w:p>
    <w:p w:rsidR="005A2B50" w:rsidRDefault="005A2B50" w:rsidP="0066089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 выбору учащихся – написать эссе на тему</w:t>
      </w:r>
      <w:r w:rsidR="007E35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«Что лучше – массовая культура или массовое бескультурье?</w:t>
      </w:r>
      <w:bookmarkStart w:id="0" w:name="_GoBack"/>
      <w:bookmarkEnd w:id="0"/>
      <w:r w:rsidR="007E35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</w:t>
      </w:r>
    </w:p>
    <w:p w:rsidR="00660892" w:rsidRPr="00660892" w:rsidRDefault="00660892" w:rsidP="0066089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66089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Заключительное слово учителя </w:t>
      </w:r>
    </w:p>
    <w:p w:rsidR="00024689" w:rsidRPr="00660892" w:rsidRDefault="00024689" w:rsidP="0066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08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Закончить урок я бы хотела высказыванием Б.Спинозы «Если вы хотите,</w:t>
      </w:r>
      <w:r w:rsidR="00660892" w:rsidRPr="006608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608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чтобы жизнь улыбалась вам, подарите ей сначала своё хорошее настроение». Надеюсь, что вы уходите с урока не только с хорошим настроением, но и с большим багажом новых знаний.</w:t>
      </w:r>
    </w:p>
    <w:p w:rsidR="005A2B50" w:rsidRDefault="005A2B50" w:rsidP="0066089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 w:type="page"/>
      </w:r>
    </w:p>
    <w:p w:rsidR="005A2B50" w:rsidRDefault="005A2B50" w:rsidP="00660892">
      <w:pPr>
        <w:pStyle w:val="a3"/>
        <w:spacing w:after="0" w:line="240" w:lineRule="auto"/>
        <w:ind w:left="0"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Приложение 1</w:t>
      </w:r>
    </w:p>
    <w:p w:rsidR="005A2B50" w:rsidRDefault="005A2B50" w:rsidP="00660892">
      <w:pPr>
        <w:pStyle w:val="a3"/>
        <w:spacing w:after="0" w:line="240" w:lineRule="auto"/>
        <w:ind w:left="0"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A2B50" w:rsidRPr="005A2B50" w:rsidRDefault="005A2B50" w:rsidP="00660892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A2B50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650141"/>
            <wp:effectExtent l="0" t="0" r="3175" b="7620"/>
            <wp:docPr id="4" name="Рисунок 4" descr="C:\Users\Administrator\Desktop\обла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облак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734" w:rsidRDefault="00295734" w:rsidP="0066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A2B50" w:rsidRDefault="005A2B50" w:rsidP="0066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A2B50" w:rsidRDefault="005A2B50" w:rsidP="0066089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 w:type="page"/>
      </w:r>
    </w:p>
    <w:p w:rsidR="005A2B50" w:rsidRDefault="005A2B50" w:rsidP="0066089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Приложение 2</w:t>
      </w:r>
    </w:p>
    <w:p w:rsidR="005A2B50" w:rsidRDefault="005A2B50" w:rsidP="0066089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6"/>
        <w:gridCol w:w="4755"/>
      </w:tblGrid>
      <w:tr w:rsidR="00390E02" w:rsidTr="00DE27AD">
        <w:tc>
          <w:tcPr>
            <w:tcW w:w="4785" w:type="dxa"/>
          </w:tcPr>
          <w:p w:rsidR="00390E02" w:rsidRDefault="00390E02" w:rsidP="006608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90E0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90E02" w:rsidRDefault="00390E02" w:rsidP="006608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90E0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E02" w:rsidTr="00DE27AD">
        <w:tc>
          <w:tcPr>
            <w:tcW w:w="4785" w:type="dxa"/>
          </w:tcPr>
          <w:p w:rsidR="00390E02" w:rsidRDefault="00390E02" w:rsidP="006608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90E0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90E02" w:rsidRDefault="00390E02" w:rsidP="006608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90E0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E02" w:rsidTr="00DE27AD">
        <w:tc>
          <w:tcPr>
            <w:tcW w:w="4785" w:type="dxa"/>
          </w:tcPr>
          <w:p w:rsidR="00390E02" w:rsidRDefault="00390E02" w:rsidP="006608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90E0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90E02" w:rsidRDefault="00390E02" w:rsidP="006608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90E0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E02" w:rsidTr="00DE27AD">
        <w:tc>
          <w:tcPr>
            <w:tcW w:w="4785" w:type="dxa"/>
          </w:tcPr>
          <w:p w:rsidR="00390E02" w:rsidRDefault="00390E02" w:rsidP="006608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90E0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90E02" w:rsidRDefault="00390E02" w:rsidP="006608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90E0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E02" w:rsidTr="00DE27AD">
        <w:tc>
          <w:tcPr>
            <w:tcW w:w="4785" w:type="dxa"/>
          </w:tcPr>
          <w:p w:rsidR="00390E02" w:rsidRDefault="00390E02" w:rsidP="006608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90E0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90E02" w:rsidRDefault="00390E02" w:rsidP="006608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90E0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874986" cy="2162175"/>
                  <wp:effectExtent l="0" t="0" r="190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5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E02" w:rsidTr="00DE27AD">
        <w:trPr>
          <w:trHeight w:val="3402"/>
        </w:trPr>
        <w:tc>
          <w:tcPr>
            <w:tcW w:w="4785" w:type="dxa"/>
          </w:tcPr>
          <w:p w:rsidR="00390E02" w:rsidRDefault="00390E02" w:rsidP="006608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90E0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90E02" w:rsidRDefault="00390E02" w:rsidP="006608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90E0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E02" w:rsidTr="00DE27AD">
        <w:tc>
          <w:tcPr>
            <w:tcW w:w="4785" w:type="dxa"/>
          </w:tcPr>
          <w:p w:rsidR="00390E02" w:rsidRDefault="00390E02" w:rsidP="006608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90E0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0E02" w:rsidRDefault="00390E02" w:rsidP="006608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786" w:type="dxa"/>
          </w:tcPr>
          <w:p w:rsidR="00390E02" w:rsidRDefault="008B7A83" w:rsidP="006608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B7A8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E02" w:rsidTr="00DE27AD">
        <w:tc>
          <w:tcPr>
            <w:tcW w:w="4785" w:type="dxa"/>
          </w:tcPr>
          <w:p w:rsidR="00390E02" w:rsidRDefault="008B7A83" w:rsidP="006608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B7A8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920997" cy="21907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055" cy="2198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90E02" w:rsidRDefault="008B7A83" w:rsidP="0066089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B7A8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B50" w:rsidRPr="005A2B50" w:rsidRDefault="005A2B50" w:rsidP="0066089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sectPr w:rsidR="005A2B50" w:rsidRPr="005A2B50" w:rsidSect="00185C57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7AD" w:rsidRDefault="00DE27AD" w:rsidP="00DE27AD">
      <w:pPr>
        <w:spacing w:after="0" w:line="240" w:lineRule="auto"/>
      </w:pPr>
      <w:r>
        <w:separator/>
      </w:r>
    </w:p>
  </w:endnote>
  <w:endnote w:type="continuationSeparator" w:id="0">
    <w:p w:rsidR="00DE27AD" w:rsidRDefault="00DE27AD" w:rsidP="00DE2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44692"/>
      <w:docPartObj>
        <w:docPartGallery w:val="Page Numbers (Bottom of Page)"/>
        <w:docPartUnique/>
      </w:docPartObj>
    </w:sdtPr>
    <w:sdtContent>
      <w:p w:rsidR="00DE27AD" w:rsidRDefault="00DE27AD">
        <w:pPr>
          <w:pStyle w:val="ab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DE27AD" w:rsidRDefault="00DE27A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7AD" w:rsidRDefault="00DE27AD" w:rsidP="00DE27AD">
      <w:pPr>
        <w:spacing w:after="0" w:line="240" w:lineRule="auto"/>
      </w:pPr>
      <w:r>
        <w:separator/>
      </w:r>
    </w:p>
  </w:footnote>
  <w:footnote w:type="continuationSeparator" w:id="0">
    <w:p w:rsidR="00DE27AD" w:rsidRDefault="00DE27AD" w:rsidP="00DE27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E24"/>
      </v:shape>
    </w:pict>
  </w:numPicBullet>
  <w:abstractNum w:abstractNumId="0">
    <w:nsid w:val="0A5B7930"/>
    <w:multiLevelType w:val="hybridMultilevel"/>
    <w:tmpl w:val="075EF3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AE6A6E"/>
    <w:multiLevelType w:val="hybridMultilevel"/>
    <w:tmpl w:val="9B825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304ABE"/>
    <w:multiLevelType w:val="hybridMultilevel"/>
    <w:tmpl w:val="5E2AF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235536"/>
    <w:multiLevelType w:val="hybridMultilevel"/>
    <w:tmpl w:val="F47E3F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2C3FE7"/>
    <w:multiLevelType w:val="hybridMultilevel"/>
    <w:tmpl w:val="AA505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990E81"/>
    <w:multiLevelType w:val="hybridMultilevel"/>
    <w:tmpl w:val="5E7A0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854923"/>
    <w:multiLevelType w:val="hybridMultilevel"/>
    <w:tmpl w:val="982C806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0552DF"/>
    <w:multiLevelType w:val="hybridMultilevel"/>
    <w:tmpl w:val="F516E7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DEC1A94"/>
    <w:multiLevelType w:val="hybridMultilevel"/>
    <w:tmpl w:val="B512FB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7858"/>
    <w:rsid w:val="00024689"/>
    <w:rsid w:val="00050A7C"/>
    <w:rsid w:val="00185C57"/>
    <w:rsid w:val="001B414D"/>
    <w:rsid w:val="002037E3"/>
    <w:rsid w:val="00295734"/>
    <w:rsid w:val="00325DB2"/>
    <w:rsid w:val="00390E02"/>
    <w:rsid w:val="003B7005"/>
    <w:rsid w:val="004A46B3"/>
    <w:rsid w:val="004C06B3"/>
    <w:rsid w:val="00547858"/>
    <w:rsid w:val="00564EB2"/>
    <w:rsid w:val="005A2B50"/>
    <w:rsid w:val="00660892"/>
    <w:rsid w:val="006A6874"/>
    <w:rsid w:val="007E351D"/>
    <w:rsid w:val="007F3D1A"/>
    <w:rsid w:val="008B7A83"/>
    <w:rsid w:val="00966827"/>
    <w:rsid w:val="009902EA"/>
    <w:rsid w:val="009E68A1"/>
    <w:rsid w:val="00A14946"/>
    <w:rsid w:val="00B55C7C"/>
    <w:rsid w:val="00C76811"/>
    <w:rsid w:val="00C77FD9"/>
    <w:rsid w:val="00DC1F4F"/>
    <w:rsid w:val="00DC54FF"/>
    <w:rsid w:val="00DE27AD"/>
    <w:rsid w:val="00E41C12"/>
    <w:rsid w:val="00EC4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C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811"/>
    <w:pPr>
      <w:ind w:left="720"/>
      <w:contextualSpacing/>
    </w:pPr>
  </w:style>
  <w:style w:type="character" w:customStyle="1" w:styleId="ff2">
    <w:name w:val="ff2"/>
    <w:basedOn w:val="a0"/>
    <w:rsid w:val="001B414D"/>
  </w:style>
  <w:style w:type="character" w:customStyle="1" w:styleId="ff3">
    <w:name w:val="ff3"/>
    <w:basedOn w:val="a0"/>
    <w:rsid w:val="001B414D"/>
  </w:style>
  <w:style w:type="character" w:customStyle="1" w:styleId="ff4">
    <w:name w:val="ff4"/>
    <w:basedOn w:val="a0"/>
    <w:rsid w:val="001B414D"/>
  </w:style>
  <w:style w:type="character" w:customStyle="1" w:styleId="ff5">
    <w:name w:val="ff5"/>
    <w:basedOn w:val="a0"/>
    <w:rsid w:val="001B414D"/>
  </w:style>
  <w:style w:type="character" w:customStyle="1" w:styleId="ff6">
    <w:name w:val="ff6"/>
    <w:basedOn w:val="a0"/>
    <w:rsid w:val="001B414D"/>
  </w:style>
  <w:style w:type="character" w:customStyle="1" w:styleId="ls0">
    <w:name w:val="ls0"/>
    <w:basedOn w:val="a0"/>
    <w:rsid w:val="001B414D"/>
  </w:style>
  <w:style w:type="character" w:customStyle="1" w:styleId="fc0">
    <w:name w:val="fc0"/>
    <w:basedOn w:val="a0"/>
    <w:rsid w:val="001B414D"/>
  </w:style>
  <w:style w:type="character" w:customStyle="1" w:styleId="ff1">
    <w:name w:val="ff1"/>
    <w:basedOn w:val="a0"/>
    <w:rsid w:val="001B414D"/>
  </w:style>
  <w:style w:type="character" w:customStyle="1" w:styleId="ff7">
    <w:name w:val="ff7"/>
    <w:basedOn w:val="a0"/>
    <w:rsid w:val="001B414D"/>
  </w:style>
  <w:style w:type="paragraph" w:styleId="a4">
    <w:name w:val="Normal (Web)"/>
    <w:basedOn w:val="a"/>
    <w:uiPriority w:val="99"/>
    <w:semiHidden/>
    <w:unhideWhenUsed/>
    <w:rsid w:val="00990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95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95734"/>
  </w:style>
  <w:style w:type="paragraph" w:customStyle="1" w:styleId="msonormal0">
    <w:name w:val="msonormal"/>
    <w:basedOn w:val="a"/>
    <w:rsid w:val="00564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_"/>
    <w:basedOn w:val="a0"/>
    <w:rsid w:val="00564EB2"/>
  </w:style>
  <w:style w:type="character" w:customStyle="1" w:styleId="ff8">
    <w:name w:val="ff8"/>
    <w:basedOn w:val="a0"/>
    <w:rsid w:val="00564EB2"/>
  </w:style>
  <w:style w:type="character" w:customStyle="1" w:styleId="ffa">
    <w:name w:val="ffa"/>
    <w:basedOn w:val="a0"/>
    <w:rsid w:val="00564EB2"/>
  </w:style>
  <w:style w:type="character" w:customStyle="1" w:styleId="ls4">
    <w:name w:val="ls4"/>
    <w:basedOn w:val="a0"/>
    <w:rsid w:val="00564EB2"/>
  </w:style>
  <w:style w:type="character" w:customStyle="1" w:styleId="ff9">
    <w:name w:val="ff9"/>
    <w:basedOn w:val="a0"/>
    <w:rsid w:val="00564EB2"/>
  </w:style>
  <w:style w:type="character" w:customStyle="1" w:styleId="ls5">
    <w:name w:val="ls5"/>
    <w:basedOn w:val="a0"/>
    <w:rsid w:val="00564EB2"/>
  </w:style>
  <w:style w:type="character" w:customStyle="1" w:styleId="ls6">
    <w:name w:val="ls6"/>
    <w:basedOn w:val="a0"/>
    <w:rsid w:val="00564EB2"/>
  </w:style>
  <w:style w:type="character" w:customStyle="1" w:styleId="ls1">
    <w:name w:val="ls1"/>
    <w:basedOn w:val="a0"/>
    <w:rsid w:val="00564EB2"/>
  </w:style>
  <w:style w:type="paragraph" w:styleId="a6">
    <w:name w:val="Balloon Text"/>
    <w:basedOn w:val="a"/>
    <w:link w:val="a7"/>
    <w:uiPriority w:val="99"/>
    <w:semiHidden/>
    <w:unhideWhenUsed/>
    <w:rsid w:val="0066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089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390E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DE27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E27AD"/>
  </w:style>
  <w:style w:type="paragraph" w:styleId="ab">
    <w:name w:val="footer"/>
    <w:basedOn w:val="a"/>
    <w:link w:val="ac"/>
    <w:uiPriority w:val="99"/>
    <w:unhideWhenUsed/>
    <w:rsid w:val="00DE27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E27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811"/>
    <w:pPr>
      <w:ind w:left="720"/>
      <w:contextualSpacing/>
    </w:pPr>
  </w:style>
  <w:style w:type="character" w:customStyle="1" w:styleId="ff2">
    <w:name w:val="ff2"/>
    <w:basedOn w:val="a0"/>
    <w:rsid w:val="001B414D"/>
  </w:style>
  <w:style w:type="character" w:customStyle="1" w:styleId="ff3">
    <w:name w:val="ff3"/>
    <w:basedOn w:val="a0"/>
    <w:rsid w:val="001B414D"/>
  </w:style>
  <w:style w:type="character" w:customStyle="1" w:styleId="ff4">
    <w:name w:val="ff4"/>
    <w:basedOn w:val="a0"/>
    <w:rsid w:val="001B414D"/>
  </w:style>
  <w:style w:type="character" w:customStyle="1" w:styleId="ff5">
    <w:name w:val="ff5"/>
    <w:basedOn w:val="a0"/>
    <w:rsid w:val="001B414D"/>
  </w:style>
  <w:style w:type="character" w:customStyle="1" w:styleId="ff6">
    <w:name w:val="ff6"/>
    <w:basedOn w:val="a0"/>
    <w:rsid w:val="001B414D"/>
  </w:style>
  <w:style w:type="character" w:customStyle="1" w:styleId="ls0">
    <w:name w:val="ls0"/>
    <w:basedOn w:val="a0"/>
    <w:rsid w:val="001B414D"/>
  </w:style>
  <w:style w:type="character" w:customStyle="1" w:styleId="fc0">
    <w:name w:val="fc0"/>
    <w:basedOn w:val="a0"/>
    <w:rsid w:val="001B414D"/>
  </w:style>
  <w:style w:type="character" w:customStyle="1" w:styleId="ff1">
    <w:name w:val="ff1"/>
    <w:basedOn w:val="a0"/>
    <w:rsid w:val="001B414D"/>
  </w:style>
  <w:style w:type="character" w:customStyle="1" w:styleId="ff7">
    <w:name w:val="ff7"/>
    <w:basedOn w:val="a0"/>
    <w:rsid w:val="001B414D"/>
  </w:style>
  <w:style w:type="paragraph" w:styleId="a4">
    <w:name w:val="Normal (Web)"/>
    <w:basedOn w:val="a"/>
    <w:uiPriority w:val="99"/>
    <w:semiHidden/>
    <w:unhideWhenUsed/>
    <w:rsid w:val="00990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95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95734"/>
  </w:style>
  <w:style w:type="paragraph" w:customStyle="1" w:styleId="msonormal0">
    <w:name w:val="msonormal"/>
    <w:basedOn w:val="a"/>
    <w:rsid w:val="00564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_"/>
    <w:basedOn w:val="a0"/>
    <w:rsid w:val="00564EB2"/>
  </w:style>
  <w:style w:type="character" w:customStyle="1" w:styleId="ff8">
    <w:name w:val="ff8"/>
    <w:basedOn w:val="a0"/>
    <w:rsid w:val="00564EB2"/>
  </w:style>
  <w:style w:type="character" w:customStyle="1" w:styleId="ffa">
    <w:name w:val="ffa"/>
    <w:basedOn w:val="a0"/>
    <w:rsid w:val="00564EB2"/>
  </w:style>
  <w:style w:type="character" w:customStyle="1" w:styleId="ls4">
    <w:name w:val="ls4"/>
    <w:basedOn w:val="a0"/>
    <w:rsid w:val="00564EB2"/>
  </w:style>
  <w:style w:type="character" w:customStyle="1" w:styleId="ff9">
    <w:name w:val="ff9"/>
    <w:basedOn w:val="a0"/>
    <w:rsid w:val="00564EB2"/>
  </w:style>
  <w:style w:type="character" w:customStyle="1" w:styleId="ls5">
    <w:name w:val="ls5"/>
    <w:basedOn w:val="a0"/>
    <w:rsid w:val="00564EB2"/>
  </w:style>
  <w:style w:type="character" w:customStyle="1" w:styleId="ls6">
    <w:name w:val="ls6"/>
    <w:basedOn w:val="a0"/>
    <w:rsid w:val="00564EB2"/>
  </w:style>
  <w:style w:type="character" w:customStyle="1" w:styleId="ls1">
    <w:name w:val="ls1"/>
    <w:basedOn w:val="a0"/>
    <w:rsid w:val="00564EB2"/>
  </w:style>
  <w:style w:type="paragraph" w:styleId="a6">
    <w:name w:val="Balloon Text"/>
    <w:basedOn w:val="a"/>
    <w:link w:val="a7"/>
    <w:uiPriority w:val="99"/>
    <w:semiHidden/>
    <w:unhideWhenUsed/>
    <w:rsid w:val="0066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089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390E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3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6904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1816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64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39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29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39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41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35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2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01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3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81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44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38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26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52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39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0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29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7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63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0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71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94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25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94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03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8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73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72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07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4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09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04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64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58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49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86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97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87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88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67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52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39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8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04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27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2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655618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7980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32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91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69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18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3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0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4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38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56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24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91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93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29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13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4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81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88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33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09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50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4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46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94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28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19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554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76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66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38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8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2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76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3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49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8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5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6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9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8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49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26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72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2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21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2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1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1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33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8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1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52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92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0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9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28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67739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8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1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70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20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60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79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30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8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9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89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20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7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34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00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6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2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96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07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2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36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47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4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4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97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5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07818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86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12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06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2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65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9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98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18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93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10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48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46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98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9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4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79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80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2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5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27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7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45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12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52592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25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2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36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76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12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7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8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1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56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6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64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41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02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65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39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96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7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8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47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13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39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16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5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10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48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14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56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3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35707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040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45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56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1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32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82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9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4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1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15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26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52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96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68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82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9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2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30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85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8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02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0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9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82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66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39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06486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8114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9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97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27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28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0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3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49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1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93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76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8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24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5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0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03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4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60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95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80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85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4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33354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3168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3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86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54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8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95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04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4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34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1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68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3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14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00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1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10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0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49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05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4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5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09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18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8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60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26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8</Pages>
  <Words>1358</Words>
  <Characters>7745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11</cp:revision>
  <cp:lastPrinted>2017-02-28T13:27:00Z</cp:lastPrinted>
  <dcterms:created xsi:type="dcterms:W3CDTF">2017-02-27T21:18:00Z</dcterms:created>
  <dcterms:modified xsi:type="dcterms:W3CDTF">2017-02-28T13:28:00Z</dcterms:modified>
</cp:coreProperties>
</file>