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9" w:rsidRDefault="000D0859" w:rsidP="00FB31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3159">
        <w:rPr>
          <w:rFonts w:ascii="Times New Roman" w:hAnsi="Times New Roman"/>
          <w:sz w:val="44"/>
          <w:szCs w:val="44"/>
        </w:rPr>
        <w:t>Роль культуры в жизни общества</w:t>
      </w: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усвоение новых знаний.</w:t>
      </w: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Сформировать первичные представления о роли культуры в жизни общества.</w:t>
      </w: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 анализа текста учебника, выделения главного, систематизации знаний в виде схем и таблиц.</w:t>
      </w: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понимание значимости и важности культуры в жизни человека и общества, стремление к культурному развитию.</w:t>
      </w:r>
    </w:p>
    <w:p w:rsidR="009E021B" w:rsidRDefault="009E021B" w:rsidP="009E0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учебник, компьютер,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установка, экран.</w:t>
      </w:r>
    </w:p>
    <w:p w:rsidR="009E021B" w:rsidRDefault="009E021B" w:rsidP="009E0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1D" w:rsidRDefault="00635F1D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I. Организационный момент.</w:t>
      </w: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Приветствие.</w:t>
      </w:r>
    </w:p>
    <w:p w:rsidR="000D0859" w:rsidRDefault="000D0859" w:rsidP="00903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подготовленности учащихся к уроку.</w:t>
      </w:r>
    </w:p>
    <w:p w:rsidR="000D0859" w:rsidRDefault="00635F1D" w:rsidP="00635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0859">
        <w:rPr>
          <w:rFonts w:ascii="Times New Roman" w:hAnsi="Times New Roman"/>
          <w:sz w:val="28"/>
          <w:szCs w:val="28"/>
        </w:rPr>
        <w:t>. Объявление темы, целей урока (Слайд 1).</w:t>
      </w:r>
    </w:p>
    <w:p w:rsidR="000D0859" w:rsidRDefault="000D0859" w:rsidP="00F95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учителя. Сейчас нам предстоит проследить, как развивалось понятие культура в разные исторические эпохи. </w:t>
      </w:r>
      <w:proofErr w:type="gramStart"/>
      <w:r>
        <w:rPr>
          <w:rFonts w:ascii="Times New Roman" w:hAnsi="Times New Roman"/>
          <w:sz w:val="28"/>
          <w:szCs w:val="28"/>
        </w:rPr>
        <w:t>Выполним мы эту задачу используя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 учебника на с. 65-66 и заполнив схему, которая для этого приготовлена.</w:t>
      </w:r>
    </w:p>
    <w:p w:rsidR="000D0859" w:rsidRDefault="000D0859" w:rsidP="00F95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Чтобы заполнить представленную вам схему (Приложение 1) давайте найдём в тексте и внесём в схему следующую информацию: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Кака</w:t>
      </w:r>
      <w:r w:rsidR="009E021B">
        <w:rPr>
          <w:rFonts w:ascii="Times New Roman" w:hAnsi="Times New Roman"/>
          <w:sz w:val="28"/>
          <w:szCs w:val="28"/>
        </w:rPr>
        <w:t xml:space="preserve">я эпоха описывается в этой части </w:t>
      </w:r>
      <w:r>
        <w:rPr>
          <w:rFonts w:ascii="Times New Roman" w:hAnsi="Times New Roman"/>
          <w:sz w:val="28"/>
          <w:szCs w:val="28"/>
        </w:rPr>
        <w:t xml:space="preserve"> текста?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 в эту эпоху общество определяло значение понятия </w:t>
      </w:r>
      <w:r w:rsidR="009E02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</w:t>
      </w:r>
      <w:r w:rsidR="009E02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Учащиеся выбирают в тексте ответы на эти воп</w:t>
      </w:r>
      <w:r w:rsidR="009E021B">
        <w:rPr>
          <w:rFonts w:ascii="Times New Roman" w:hAnsi="Times New Roman"/>
          <w:sz w:val="28"/>
          <w:szCs w:val="28"/>
        </w:rPr>
        <w:t>росы и вписывают их в  таблицу приложения 1</w:t>
      </w:r>
      <w:r>
        <w:rPr>
          <w:rFonts w:ascii="Times New Roman" w:hAnsi="Times New Roman"/>
          <w:sz w:val="28"/>
          <w:szCs w:val="28"/>
        </w:rPr>
        <w:t>.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Чтобы проверить правильность выполнения задания демонстрируется Слайд 2 и ответы учащихся сравниваются с заполненной схемой в презентации.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41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1320"/>
        <w:gridCol w:w="5681"/>
        <w:gridCol w:w="1279"/>
      </w:tblGrid>
      <w:tr w:rsidR="000D0859" w:rsidRPr="000619CD" w:rsidTr="00D63095">
        <w:trPr>
          <w:trHeight w:val="267"/>
        </w:trPr>
        <w:tc>
          <w:tcPr>
            <w:tcW w:w="761" w:type="dxa"/>
            <w:vMerge w:val="restart"/>
            <w:textDirection w:val="btLr"/>
            <w:vAlign w:val="center"/>
          </w:tcPr>
          <w:p w:rsidR="000D0859" w:rsidRPr="006730CF" w:rsidRDefault="000D0859" w:rsidP="000619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0CF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Эпоха</w:t>
            </w:r>
          </w:p>
        </w:tc>
        <w:tc>
          <w:tcPr>
            <w:tcW w:w="5681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Древний Рим</w:t>
            </w: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  <w:textDirection w:val="btLr"/>
          </w:tcPr>
          <w:p w:rsidR="000D0859" w:rsidRPr="006730CF" w:rsidRDefault="000D0859" w:rsidP="000619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730CF">
              <w:rPr>
                <w:rFonts w:ascii="Times New Roman" w:hAnsi="Times New Roman"/>
                <w:b/>
                <w:sz w:val="28"/>
                <w:szCs w:val="28"/>
              </w:rPr>
              <w:t xml:space="preserve">Выводы:  </w:t>
            </w:r>
            <w:r w:rsidRPr="006730CF">
              <w:rPr>
                <w:rFonts w:ascii="Times New Roman" w:hAnsi="Times New Roman"/>
                <w:b/>
                <w:bCs/>
                <w:sz w:val="28"/>
                <w:szCs w:val="28"/>
              </w:rPr>
              <w:t>Это то, что должно возвышать человека над миром других   живых  существ</w:t>
            </w:r>
          </w:p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597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5681" w:type="dxa"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Способ воспитания гражданина, достойного члена общества</w:t>
            </w: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119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119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Эпоха</w:t>
            </w: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119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bCs/>
                <w:sz w:val="28"/>
                <w:szCs w:val="28"/>
              </w:rPr>
              <w:t>Воспитание на традициях и правилах народа</w:t>
            </w: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119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119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Эпоха</w:t>
            </w:r>
          </w:p>
        </w:tc>
        <w:tc>
          <w:tcPr>
            <w:tcW w:w="5681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Средние века</w:t>
            </w: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817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bCs/>
                <w:sz w:val="28"/>
                <w:szCs w:val="28"/>
              </w:rPr>
              <w:t>Умение понимать и объяснять тексты святого писания. Постигнуть Бога и судьбу</w:t>
            </w: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119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119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Эпоха</w:t>
            </w:r>
          </w:p>
        </w:tc>
        <w:tc>
          <w:tcPr>
            <w:tcW w:w="5681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Эпоха Просвещения</w:t>
            </w: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59" w:rsidRPr="000619CD" w:rsidTr="00D63095">
        <w:trPr>
          <w:trHeight w:val="587"/>
        </w:trPr>
        <w:tc>
          <w:tcPr>
            <w:tcW w:w="761" w:type="dxa"/>
            <w:vMerge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D0859" w:rsidRPr="000619CD" w:rsidRDefault="000D0859" w:rsidP="000619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5681" w:type="dxa"/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19CD">
              <w:rPr>
                <w:rFonts w:ascii="Times New Roman" w:hAnsi="Times New Roman"/>
                <w:bCs/>
                <w:sz w:val="28"/>
                <w:szCs w:val="28"/>
              </w:rPr>
              <w:t>Специфический образ жизни, отличающийся от природного бытия</w:t>
            </w: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D0859" w:rsidRPr="000619CD" w:rsidRDefault="000D0859" w:rsidP="000619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859" w:rsidRPr="000619CD" w:rsidRDefault="000D0859" w:rsidP="000619CD">
      <w:pPr>
        <w:pStyle w:val="a3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предлагает учащимся ответить на вопрос: «Что может объединять все эти понятия?» Совместно сформированный вывод заносится в схему. </w:t>
      </w:r>
    </w:p>
    <w:p w:rsidR="000D0859" w:rsidRDefault="00ED3755" w:rsidP="00ED375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D0859">
        <w:rPr>
          <w:rFonts w:ascii="Times New Roman" w:hAnsi="Times New Roman"/>
          <w:sz w:val="28"/>
          <w:szCs w:val="28"/>
        </w:rPr>
        <w:t xml:space="preserve">II. </w:t>
      </w:r>
      <w:proofErr w:type="gramStart"/>
      <w:r w:rsidR="000D0859">
        <w:rPr>
          <w:rFonts w:ascii="Times New Roman" w:hAnsi="Times New Roman"/>
          <w:sz w:val="28"/>
          <w:szCs w:val="28"/>
        </w:rPr>
        <w:t xml:space="preserve">Учитель предлагает учащимся проработать вопрос об основных подходах в современной </w:t>
      </w:r>
      <w:proofErr w:type="spellStart"/>
      <w:r w:rsidR="000D0859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="000D0859">
        <w:rPr>
          <w:rFonts w:ascii="Times New Roman" w:hAnsi="Times New Roman"/>
          <w:sz w:val="28"/>
          <w:szCs w:val="28"/>
        </w:rPr>
        <w:t xml:space="preserve"> понимания культуры.</w:t>
      </w:r>
      <w:proofErr w:type="gramEnd"/>
      <w:r w:rsidR="000D0859">
        <w:rPr>
          <w:rFonts w:ascii="Times New Roman" w:hAnsi="Times New Roman"/>
          <w:sz w:val="28"/>
          <w:szCs w:val="28"/>
        </w:rPr>
        <w:t xml:space="preserve"> Как и при изучении первого </w:t>
      </w:r>
      <w:proofErr w:type="gramStart"/>
      <w:r w:rsidR="000D0859">
        <w:rPr>
          <w:rFonts w:ascii="Times New Roman" w:hAnsi="Times New Roman"/>
          <w:sz w:val="28"/>
          <w:szCs w:val="28"/>
        </w:rPr>
        <w:t>вопроса</w:t>
      </w:r>
      <w:proofErr w:type="gramEnd"/>
      <w:r w:rsidR="000D0859">
        <w:rPr>
          <w:rFonts w:ascii="Times New Roman" w:hAnsi="Times New Roman"/>
          <w:sz w:val="28"/>
          <w:szCs w:val="28"/>
        </w:rPr>
        <w:t xml:space="preserve"> учащимся демонстрируется Слайд 3 с незаполненной схемой и они получают разработку (Приложение 2). Организуется беседа по тексту учебника. Предлагается ответить на следующие вопросы: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Найдите и назовите названия двух подходов к пониманию культуры.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понимается понятие «культура» в антропологическом подходе?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Как понимается в ценностном?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Какую особенность надо учитывать при использовании антропологического подхода?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Какой недостаток ограничивает использование ценностного подхода?</w: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6AD">
        <w:rPr>
          <w:rFonts w:ascii="Times New Roman" w:hAnsi="Times New Roman"/>
          <w:sz w:val="28"/>
          <w:szCs w:val="28"/>
        </w:rPr>
        <w:object w:dxaOrig="10221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67pt" o:ole="">
            <v:imagedata r:id="rId7" o:title=""/>
          </v:shape>
          <o:OLEObject Type="Embed" ProgID="Word.Document.12" ShapeID="_x0000_i1025" DrawAspect="Content" ObjectID="_1549441993" r:id="rId8"/>
        </w:object>
      </w:r>
      <w:r>
        <w:rPr>
          <w:rFonts w:ascii="Times New Roman" w:hAnsi="Times New Roman"/>
          <w:sz w:val="28"/>
          <w:szCs w:val="28"/>
        </w:rPr>
        <w:tab/>
        <w:t>Завершить рассмотрение этого вопроса можно небольшим обсуждением с учащимися следующего вопроса:  «Атомная бомба и искусственный наркотик – это культура?  С позицией какого подхода можно ответить на вопрос. С одной стороны – Да. А  с другой…?»</w: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21B" w:rsidRDefault="00ED3755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0859">
        <w:rPr>
          <w:rFonts w:ascii="Times New Roman" w:hAnsi="Times New Roman"/>
          <w:sz w:val="28"/>
          <w:szCs w:val="28"/>
        </w:rPr>
        <w:t xml:space="preserve">III. </w:t>
      </w:r>
      <w:r w:rsidR="009E021B">
        <w:rPr>
          <w:rFonts w:ascii="Times New Roman" w:hAnsi="Times New Roman"/>
          <w:sz w:val="28"/>
          <w:szCs w:val="28"/>
        </w:rPr>
        <w:t xml:space="preserve"> Далее учащимся демонстрируется на слайде схема</w:t>
      </w:r>
      <w:r w:rsidR="000D0859">
        <w:rPr>
          <w:rFonts w:ascii="Times New Roman" w:hAnsi="Times New Roman"/>
          <w:sz w:val="28"/>
          <w:szCs w:val="28"/>
        </w:rPr>
        <w:t xml:space="preserve"> «Современное определение понятия «культура». 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беседы по слайду 4 (готовая схема на экране):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культура?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четыре элемента включает это понятие?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Перечислите составные части каждого элемента?</w: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беседы проверить первичное усвоение развёрнутого понятия культура (Приложение 3, слайд 3):</w:t>
      </w:r>
    </w:p>
    <w:p w:rsidR="000D0859" w:rsidRPr="00E8431F" w:rsidRDefault="00F065A3" w:rsidP="005E07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065A3">
        <w:rPr>
          <w:rFonts w:ascii="Times New Roman" w:hAnsi="Times New Roman"/>
          <w:color w:val="FF0000"/>
          <w:sz w:val="28"/>
          <w:szCs w:val="28"/>
        </w:rPr>
        <w:pict>
          <v:shape id="_x0000_i1026" type="#_x0000_t75" style="width:354.75pt;height:161.25pt;mso-position-horizontal-relative:char;mso-position-vertical-relative:line" fillcolor="#4f81bd">
            <v:imagedata r:id="rId9" o:title=""/>
            <v:shadow color="#eeece1"/>
          </v:shape>
        </w:pict>
      </w:r>
    </w:p>
    <w:p w:rsidR="000D0859" w:rsidRPr="00903788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VI. Функция культуры.</w: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Следующим этапом нашего урока будет вопрос о том, какие функции культура выполняет в жизни человека и общества. Нам предстоит, используя текст учебника (с. 68-69) проанализировать эти функции и заполнить соответствующую таблицу, основу которой я вам сейчас предлагаю</w:t>
      </w:r>
      <w:r w:rsidR="00ED37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Учащимся демонстрируется основа таблицы (слайды 5-11). В результате совместной работы таблица должна принять следующий вид:</w:t>
      </w:r>
    </w:p>
    <w:p w:rsidR="000D0859" w:rsidRPr="00903788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4140"/>
        <w:gridCol w:w="3147"/>
      </w:tblGrid>
      <w:tr w:rsidR="000D0859" w:rsidRPr="009F4E5E" w:rsidTr="009F4E5E">
        <w:tc>
          <w:tcPr>
            <w:tcW w:w="2448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Название функции</w:t>
            </w:r>
          </w:p>
        </w:tc>
        <w:tc>
          <w:tcPr>
            <w:tcW w:w="4140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Какую помощь оказывает культура человеку и обществу</w:t>
            </w:r>
          </w:p>
        </w:tc>
        <w:tc>
          <w:tcPr>
            <w:tcW w:w="3147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0D0859" w:rsidRPr="009F4E5E" w:rsidTr="009F4E5E">
        <w:tc>
          <w:tcPr>
            <w:tcW w:w="2448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Адаптивная</w:t>
            </w:r>
          </w:p>
        </w:tc>
        <w:tc>
          <w:tcPr>
            <w:tcW w:w="4140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Культура позволяет людям приспособиться к разным природным условиям и заселить Землю</w:t>
            </w:r>
          </w:p>
        </w:tc>
        <w:tc>
          <w:tcPr>
            <w:tcW w:w="3147" w:type="dxa"/>
          </w:tcPr>
          <w:p w:rsidR="000D0859" w:rsidRPr="009F4E5E" w:rsidRDefault="000D0859" w:rsidP="00287087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 xml:space="preserve">Японские </w:t>
            </w:r>
            <w:proofErr w:type="spellStart"/>
            <w:r w:rsidRPr="009F4E5E">
              <w:rPr>
                <w:rFonts w:ascii="Times New Roman" w:hAnsi="Times New Roman"/>
                <w:sz w:val="24"/>
                <w:szCs w:val="24"/>
              </w:rPr>
              <w:t>сейсмоустойчивые</w:t>
            </w:r>
            <w:proofErr w:type="spellEnd"/>
            <w:r w:rsidRPr="009F4E5E">
              <w:rPr>
                <w:rFonts w:ascii="Times New Roman" w:hAnsi="Times New Roman"/>
                <w:sz w:val="24"/>
                <w:szCs w:val="24"/>
              </w:rPr>
              <w:t xml:space="preserve"> дома. Снеговые дома эскимосов.</w:t>
            </w:r>
          </w:p>
        </w:tc>
      </w:tr>
      <w:tr w:rsidR="000D0859" w:rsidRPr="009F4E5E" w:rsidTr="009F4E5E">
        <w:tc>
          <w:tcPr>
            <w:tcW w:w="2448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Исторической преемственности</w:t>
            </w:r>
          </w:p>
        </w:tc>
        <w:tc>
          <w:tcPr>
            <w:tcW w:w="4140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Накапливать, сохранять, систематизировать и передавать информацию, чтобы сохранить социальную память, помнить свои корни.</w:t>
            </w:r>
          </w:p>
        </w:tc>
        <w:tc>
          <w:tcPr>
            <w:tcW w:w="3147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Систематизированные знания об истории и культурных достижениях народа.</w:t>
            </w:r>
          </w:p>
        </w:tc>
      </w:tr>
      <w:tr w:rsidR="000D0859" w:rsidRPr="009F4E5E" w:rsidTr="009F4E5E">
        <w:tc>
          <w:tcPr>
            <w:tcW w:w="2448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Ценностная</w:t>
            </w:r>
          </w:p>
        </w:tc>
        <w:tc>
          <w:tcPr>
            <w:tcW w:w="4140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Позволяет научиться отличать значительное и незначительное в жизни, усваивать то, что ведут к совершенствованию и избавляться от того, что ведут к деградации.</w:t>
            </w:r>
          </w:p>
        </w:tc>
        <w:tc>
          <w:tcPr>
            <w:tcW w:w="3147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 xml:space="preserve">Духовные </w:t>
            </w:r>
            <w:proofErr w:type="gramStart"/>
            <w:r w:rsidRPr="009F4E5E">
              <w:rPr>
                <w:rFonts w:ascii="Times New Roman" w:hAnsi="Times New Roman"/>
                <w:sz w:val="24"/>
                <w:szCs w:val="24"/>
              </w:rPr>
              <w:t>ценности</w:t>
            </w:r>
            <w:proofErr w:type="gramEnd"/>
            <w:r w:rsidRPr="009F4E5E">
              <w:rPr>
                <w:rFonts w:ascii="Times New Roman" w:hAnsi="Times New Roman"/>
                <w:sz w:val="24"/>
                <w:szCs w:val="24"/>
              </w:rPr>
              <w:t xml:space="preserve"> прежде всего, а не погоня за удовольствием и наслаждением</w:t>
            </w:r>
          </w:p>
        </w:tc>
      </w:tr>
      <w:tr w:rsidR="000D0859" w:rsidRPr="009F4E5E" w:rsidTr="009F4E5E">
        <w:tc>
          <w:tcPr>
            <w:tcW w:w="2448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Нормативная</w:t>
            </w:r>
          </w:p>
        </w:tc>
        <w:tc>
          <w:tcPr>
            <w:tcW w:w="4140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Регулирует общественную жизнь, поведение и деятельность людей.</w:t>
            </w:r>
          </w:p>
        </w:tc>
        <w:tc>
          <w:tcPr>
            <w:tcW w:w="3147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Создание права и морали – норм и правил поведения</w:t>
            </w:r>
          </w:p>
        </w:tc>
      </w:tr>
      <w:tr w:rsidR="000D0859" w:rsidRPr="009F4E5E" w:rsidTr="009F4E5E">
        <w:tc>
          <w:tcPr>
            <w:tcW w:w="2448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140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Взаимодействовать, объединяться, обмениваться культурными достижениями, сближать культуры.</w:t>
            </w:r>
          </w:p>
        </w:tc>
        <w:tc>
          <w:tcPr>
            <w:tcW w:w="3147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Создание единого культурного пространства</w:t>
            </w:r>
          </w:p>
        </w:tc>
      </w:tr>
      <w:tr w:rsidR="000D0859" w:rsidRPr="009F4E5E" w:rsidTr="009F4E5E">
        <w:tc>
          <w:tcPr>
            <w:tcW w:w="2448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E5E">
              <w:rPr>
                <w:rFonts w:ascii="Times New Roman" w:hAnsi="Times New Roman"/>
                <w:sz w:val="24"/>
                <w:szCs w:val="24"/>
              </w:rPr>
              <w:t>Гуманистическая</w:t>
            </w:r>
            <w:proofErr w:type="gramEnd"/>
            <w:r w:rsidRPr="009F4E5E">
              <w:rPr>
                <w:rFonts w:ascii="Times New Roman" w:hAnsi="Times New Roman"/>
                <w:sz w:val="24"/>
                <w:szCs w:val="24"/>
              </w:rPr>
              <w:t xml:space="preserve"> (сделать человека – Человеком)</w:t>
            </w:r>
          </w:p>
        </w:tc>
        <w:tc>
          <w:tcPr>
            <w:tcW w:w="4140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Облегчить труд; сделать труд творческим, развивать и обогатить разум, сформировать высокую духовность</w:t>
            </w:r>
          </w:p>
        </w:tc>
        <w:tc>
          <w:tcPr>
            <w:tcW w:w="3147" w:type="dxa"/>
          </w:tcPr>
          <w:p w:rsidR="000D0859" w:rsidRPr="009F4E5E" w:rsidRDefault="000D0859" w:rsidP="007419AE">
            <w:pPr>
              <w:tabs>
                <w:tab w:val="left" w:pos="135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F4E5E">
              <w:rPr>
                <w:rFonts w:ascii="Times New Roman" w:hAnsi="Times New Roman"/>
                <w:sz w:val="24"/>
                <w:szCs w:val="24"/>
              </w:rPr>
              <w:t>Изобретательство, наука, искусство, образование, физическая культура.</w:t>
            </w:r>
          </w:p>
        </w:tc>
      </w:tr>
    </w:tbl>
    <w:p w:rsidR="000D0859" w:rsidRDefault="000D0859" w:rsidP="004370A2">
      <w:pPr>
        <w:tabs>
          <w:tab w:val="left" w:pos="13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Материальная и духовная культура.</w:t>
      </w:r>
    </w:p>
    <w:p w:rsidR="000D0859" w:rsidRDefault="000D0859" w:rsidP="009E5E0B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Этот вопрос рассматривается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69-70 учебника. Вопросы для беседы по составлению схемы. (На экране демонстрируется незаполненная основа схемы):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два вида культуры.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включает в себя материальная культура?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Назовите элементы, относящиеся к материальной культуре.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создается материальная культура?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включает духовная культура?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Назовите элементы.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 создается духовная культура?</w: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работы с текстом возможно создание совместным творчеством учителя и учащихся подобной схемы со следующими элементами (Слайд 12).</w:t>
      </w:r>
    </w:p>
    <w:p w:rsidR="000D0859" w:rsidRPr="00BC647A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F065A3" w:rsidP="008505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5A3">
        <w:pict>
          <v:group id="_x0000_s1026" editas="canvas" style="width:288.55pt;height:334.75pt;mso-position-horizontal-relative:char;mso-position-vertical-relative:line" coordorigin="1293,1106" coordsize="8188,9317">
            <o:lock v:ext="edit" aspectratio="t"/>
            <v:shape id="_x0000_s1027" type="#_x0000_t75" style="position:absolute;left:1293;top:1106;width:8188;height:9317" o:preferrelative="f">
              <v:fill o:detectmouseclick="t"/>
              <v:path o:extrusionok="t" o:connecttype="none"/>
              <o:lock v:ext="edit" text="t"/>
            </v:shape>
            <v:rect id="_x0000_s1028" style="position:absolute;left:3693;top:1106;width:3670;height:836">
              <v:textbox style="mso-next-textbox:#_x0000_s1028" inset="1.39717mm,.69858mm,1.39717mm,.69858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КУЛЬТУРА</w:t>
                    </w:r>
                  </w:p>
                </w:txbxContent>
              </v:textbox>
            </v:rect>
            <v:rect id="_x0000_s1029" style="position:absolute;left:1434;top:2360;width:4094;height:1115">
              <v:textbox style="mso-next-textbox:#_x0000_s1029" inset="1.39717mm,.69858mm,1.39717mm,.69858mm">
                <w:txbxContent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Материальная</w:t>
                    </w:r>
                  </w:p>
                  <w:p w:rsidR="000D0859" w:rsidRPr="00D50DB2" w:rsidRDefault="000D0859" w:rsidP="007451B5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rect id="_x0000_s1030" style="position:absolute;left:5810;top:2360;width:3530;height:1115">
              <v:textbox style="mso-next-textbox:#_x0000_s1030" inset="1.39717mm,.69858mm,1.39717mm,.69858mm">
                <w:txbxContent>
                  <w:p w:rsidR="000D0859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Духовная</w:t>
                    </w:r>
                  </w:p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14"/>
                      </w:rPr>
                    </w:pPr>
                  </w:p>
                </w:txbxContent>
              </v:textbox>
            </v:rect>
            <v:rect id="_x0000_s1031" style="position:absolute;left:1434;top:3862;width:564;height:3763">
              <v:textbox style="layout-flow:vertical;mso-layout-flow-alt:bottom-to-top;mso-next-textbox:#_x0000_s1031" inset="1.3769mm,.68847mm,1.3769mm,.68847mm">
                <w:txbxContent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физическая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32" style="position:absolute;left:2140;top:3862;width:565;height:3763">
              <v:textbox style="layout-flow:vertical;mso-layout-flow-alt:bottom-to-top;mso-next-textbox:#_x0000_s1032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тела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33" style="position:absolute;left:2846;top:3862;width:565;height:3763">
              <v:textbox style="layout-flow:vertical;mso-layout-flow-alt:bottom-to-top;mso-next-textbox:#_x0000_s1033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места   жительства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34" style="position:absolute;left:3552;top:3862;width:564;height:3763">
              <v:textbox style="layout-flow:vertical;mso-layout-flow-alt:bottom-to-top;mso-next-textbox:#_x0000_s1034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быта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35" style="position:absolute;left:4258;top:3862;width:564;height:3763">
              <v:textbox style="layout-flow:vertical;mso-layout-flow-alt:bottom-to-top;mso-next-textbox:#_x0000_s1035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материального пр-ва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36" style="position:absolute;left:4963;top:3861;width:565;height:3763">
              <v:textbox style="layout-flow:vertical;mso-layout-flow-alt:bottom-to-top;mso-next-textbox:#_x0000_s1036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труда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37" style="position:absolute;left:5811;top:3862;width:564;height:3807">
              <v:textbox style="layout-flow:vertical;mso-layout-flow-alt:bottom-to-top;mso-next-textbox:#_x0000_s1037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религиозная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38" style="position:absolute;left:7082;top:3861;width:564;height:3808">
              <v:textbox style="layout-flow:vertical;mso-layout-flow-alt:bottom-to-top;mso-next-textbox:#_x0000_s1038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правовая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39" style="position:absolute;left:6515;top:3861;width:567;height:3809">
              <v:textbox style="layout-flow:vertical;mso-layout-flow-alt:bottom-to-top;mso-next-textbox:#_x0000_s1039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педагогическая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40" style="position:absolute;left:7646;top:3861;width:563;height:3808">
              <v:textbox style="layout-flow:vertical;mso-layout-flow-alt:bottom-to-top;mso-next-textbox:#_x0000_s1040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 xml:space="preserve">художественная  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41" style="position:absolute;left:8344;top:3863;width:626;height:3807">
              <v:textbox style="layout-flow:vertical;mso-layout-flow-alt:bottom-to-top;mso-next-textbox:#_x0000_s1041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моральная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42" style="position:absolute;left:8916;top:3861;width:565;height:3808">
              <v:textbox style="layout-flow:vertical;mso-layout-flow-alt:bottom-to-top;mso-next-textbox:#_x0000_s1042" inset="1.3769mm,.68847mm,1.3769mm,.68847mm">
                <w:txbxContent>
                  <w:p w:rsidR="000D0859" w:rsidRPr="007451B5" w:rsidRDefault="000D0859" w:rsidP="007451B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</w:rPr>
                      <w:t>познавательная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43" style="position:absolute;left:1524;top:8235;width:3812;height:1047">
              <v:textbox style="mso-next-textbox:#_x0000_s1043" inset="1.3769mm,.68847mm,1.3769mm,.68847mm">
                <w:txbxContent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451B5">
                      <w:rPr>
                        <w:rFonts w:ascii="Times New Roman" w:hAnsi="Times New Roman"/>
                        <w:sz w:val="20"/>
                        <w:szCs w:val="20"/>
                      </w:rPr>
                      <w:t>Жилые дома, орудия труда,</w:t>
                    </w:r>
                  </w:p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451B5">
                      <w:rPr>
                        <w:rFonts w:ascii="Times New Roman" w:hAnsi="Times New Roman"/>
                        <w:sz w:val="20"/>
                        <w:szCs w:val="20"/>
                      </w:rPr>
                      <w:t>вещи, техника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44" style="position:absolute;left:5810;top:8233;width:3671;height:1049">
              <v:textbox style="mso-next-textbox:#_x0000_s1044" inset="1.3769mm,.68847mm,1.3769mm,.68847mm">
                <w:txbxContent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451B5">
                      <w:rPr>
                        <w:rFonts w:ascii="Times New Roman" w:hAnsi="Times New Roman"/>
                        <w:sz w:val="20"/>
                        <w:szCs w:val="20"/>
                      </w:rPr>
                      <w:t>Правила поведения, эталоны, ритуалы, мифы, идеи, символы, язык, знания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045" style="position:absolute;left:2140;top:9504;width:2682;height:919">
              <v:textbox style="mso-next-textbox:#_x0000_s1045" inset="1.3769mm,.68847mm,1.3769mm,.68847mm">
                <w:txbxContent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proofErr w:type="gramStart"/>
                    <w:r w:rsidRPr="007451B5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СОЗДАННЫЕ</w:t>
                    </w:r>
                    <w:proofErr w:type="gramEnd"/>
                    <w:r w:rsidRPr="007451B5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РУКАМИ</w:t>
                    </w:r>
                  </w:p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ЧЕЛОВЕКА</w:t>
                    </w:r>
                  </w:p>
                  <w:p w:rsidR="000D0859" w:rsidRPr="00D50DB2" w:rsidRDefault="000D0859" w:rsidP="007451B5">
                    <w:pPr>
                      <w:jc w:val="center"/>
                      <w:rPr>
                        <w:sz w:val="13"/>
                      </w:rPr>
                    </w:pPr>
                  </w:p>
                </w:txbxContent>
              </v:textbox>
            </v:rect>
            <v:rect id="_x0000_s1046" style="position:absolute;left:6375;top:9503;width:2742;height:919">
              <v:textbox inset="1.3769mm,.68847mm,1.3769mm,.68847mm">
                <w:txbxContent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РОДИВШИЕСЯ</w:t>
                    </w:r>
                  </w:p>
                  <w:p w:rsidR="000D0859" w:rsidRPr="007451B5" w:rsidRDefault="000D0859" w:rsidP="007451B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7451B5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В МОЗГУ 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 И  </w:t>
                    </w:r>
                    <w:r w:rsidRPr="007451B5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ДУШЕ              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7451B5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ЧЕЛОВЕКА</w:t>
                    </w:r>
                  </w:p>
                  <w:p w:rsidR="000D0859" w:rsidRPr="00D50DB2" w:rsidRDefault="000D0859" w:rsidP="007451B5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3481;top:1942;width:2047;height:418;flip:x" o:connectortype="straight">
              <v:stroke endarrow="block"/>
            </v:shape>
            <v:shape id="_x0000_s1048" type="#_x0000_t32" style="position:absolute;left:5528;top:1942;width:2047;height:418" o:connectortype="straight">
              <v:stroke endarrow="block"/>
            </v:shape>
            <v:shape id="_x0000_s1049" type="#_x0000_t32" style="position:absolute;left:1716;top:3475;width:1765;height:387;flip:x" o:connectortype="straight">
              <v:stroke endarrow="block"/>
            </v:shape>
            <v:shape id="_x0000_s1050" type="#_x0000_t32" style="position:absolute;left:2422;top:3475;width:1059;height:387;flip:x" o:connectortype="straight">
              <v:stroke endarrow="block"/>
            </v:shape>
            <v:shape id="_x0000_s1051" type="#_x0000_t32" style="position:absolute;left:3129;top:3475;width:352;height:387;flip:x" o:connectortype="straight">
              <v:stroke endarrow="block"/>
            </v:shape>
            <v:shape id="_x0000_s1052" type="#_x0000_t32" style="position:absolute;left:3481;top:3475;width:353;height:387" o:connectortype="straight">
              <v:stroke endarrow="block"/>
            </v:shape>
            <v:shape id="_x0000_s1053" type="#_x0000_t32" style="position:absolute;left:3481;top:3475;width:1060;height:387" o:connectortype="straight">
              <v:stroke endarrow="block"/>
            </v:shape>
            <v:shape id="_x0000_s1054" type="#_x0000_t32" style="position:absolute;left:3481;top:3475;width:1765;height:386" o:connectortype="straight">
              <v:stroke endarrow="block"/>
            </v:shape>
            <v:shape id="_x0000_s1055" type="#_x0000_t32" style="position:absolute;left:6093;top:3475;width:1482;height:387;flip:x" o:connectortype="straight">
              <v:stroke endarrow="block"/>
            </v:shape>
            <v:shape id="_x0000_s1056" type="#_x0000_t32" style="position:absolute;left:6799;top:3475;width:776;height:386;flip:x" o:connectortype="straight">
              <v:stroke endarrow="block"/>
            </v:shape>
            <v:shape id="_x0000_s1057" type="#_x0000_t32" style="position:absolute;left:7364;top:3475;width:211;height:386;flip:x" o:connectortype="straight">
              <v:stroke endarrow="block"/>
            </v:shape>
            <v:shape id="_x0000_s1058" type="#_x0000_t32" style="position:absolute;left:7575;top:3475;width:354;height:386" o:connectortype="straight">
              <v:stroke endarrow="block"/>
            </v:shape>
            <v:shape id="_x0000_s1059" type="#_x0000_t32" style="position:absolute;left:7575;top:3475;width:1083;height:388" o:connectortype="straight">
              <v:stroke endarrow="block"/>
            </v:shape>
            <v:shape id="_x0000_s1060" type="#_x0000_t32" style="position:absolute;left:7575;top:3475;width:1623;height:386" o:connectortype="straight">
              <v:stroke endarrow="block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61" type="#_x0000_t87" style="position:absolute;left:3205;top:5995;width:502;height:3761;rotation:270"/>
            <v:shape id="_x0000_s1062" type="#_x0000_t87" style="position:absolute;left:7437;top:6164;width:458;height:3468;rotation:270"/>
            <w10:wrap type="none"/>
            <w10:anchorlock/>
          </v:group>
        </w:pict>
      </w:r>
    </w:p>
    <w:p w:rsidR="000D0859" w:rsidRDefault="000D0859" w:rsidP="008505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Материальная и духовная культуры тесно связаны между собой. Провести границу между ними бывает сложно. Так художественная или техническая идея (результат духовной деятельности) воплощается в определенных идеях (материальных формах).</w: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VI. Учитель. Давайте попробуем рассмотреть, </w:t>
      </w:r>
      <w:proofErr w:type="gramStart"/>
      <w:r>
        <w:rPr>
          <w:rFonts w:ascii="Times New Roman" w:hAnsi="Times New Roman"/>
          <w:sz w:val="28"/>
          <w:szCs w:val="28"/>
        </w:rPr>
        <w:t>на примерах, как</w:t>
      </w:r>
      <w:proofErr w:type="gramEnd"/>
      <w:r>
        <w:rPr>
          <w:rFonts w:ascii="Times New Roman" w:hAnsi="Times New Roman"/>
          <w:sz w:val="28"/>
          <w:szCs w:val="28"/>
        </w:rPr>
        <w:t xml:space="preserve"> некоторые виды художественной деятельности одновременно принадлежат и материальной и духовной культуре. Вопросы для беседы по Слайду 13: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Перечислите элементы человеческой культуры, воплощающие в себе как духовное начало, так и материальное воплощение.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является духовным началом всех этих творений? Что возникло в душе и голове автора?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материально воплотилось духовное начало в каждом из этих творений?</w:t>
      </w:r>
    </w:p>
    <w:p w:rsidR="000D0859" w:rsidRPr="00903788" w:rsidRDefault="00F065A3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  <w:pict>
          <v:group id="_x0000_s1063" editas="canvas" style="width:378pt;height:227.65pt;mso-position-horizontal-relative:char;mso-position-vertical-relative:line" coordorigin="4776,3099" coordsize="7920,4770">
            <o:lock v:ext="edit" aspectratio="t"/>
            <v:shape id="_x0000_s1064" type="#_x0000_t75" style="position:absolute;left:4776;top:3099;width:7920;height:4770" o:preferrelative="f">
              <v:fill o:detectmouseclick="t"/>
              <v:path o:extrusionok="t" o:connecttype="none"/>
              <o:lock v:ext="edit" text="t"/>
            </v:shape>
            <v:rect id="_x0000_s1065" style="position:absolute;left:5046;top:3099;width:1800;height:720">
              <v:textbox style="mso-next-textbox:#_x0000_s1065" inset="1.208mm,.60403mm,1.208mm,.60403mm">
                <w:txbxContent>
                  <w:p w:rsidR="000D0859" w:rsidRPr="006730CF" w:rsidRDefault="000D0859" w:rsidP="00E8431F">
                    <w:pPr>
                      <w:jc w:val="center"/>
                      <w:rPr>
                        <w:rFonts w:ascii="Times New Roman" w:hAnsi="Times New Roman"/>
                        <w:b/>
                        <w:sz w:val="25"/>
                        <w:szCs w:val="52"/>
                      </w:rPr>
                    </w:pPr>
                    <w:r w:rsidRPr="006730CF">
                      <w:rPr>
                        <w:rFonts w:ascii="Times New Roman" w:hAnsi="Times New Roman"/>
                        <w:b/>
                        <w:sz w:val="25"/>
                        <w:szCs w:val="52"/>
                      </w:rPr>
                      <w:t>Духовное начало</w:t>
                    </w:r>
                  </w:p>
                </w:txbxContent>
              </v:textbox>
            </v:rect>
            <v:rect id="_x0000_s1066" style="position:absolute;left:4776;top:3999;width:1980;height:3870">
              <v:textbox style="mso-next-textbox:#_x0000_s1066" inset="1.208mm,.60403mm,1.208mm,.60403mm">
                <w:txbxContent>
                  <w:p w:rsidR="000D0859" w:rsidRPr="00695CF6" w:rsidRDefault="000D0859" w:rsidP="00E8431F">
                    <w:pPr>
                      <w:jc w:val="center"/>
                      <w:rPr>
                        <w:b/>
                        <w:sz w:val="25"/>
                        <w:szCs w:val="52"/>
                      </w:rPr>
                    </w:pPr>
                  </w:p>
                  <w:p w:rsidR="000D0859" w:rsidRPr="006730CF" w:rsidRDefault="000D0859" w:rsidP="00E8431F">
                    <w:pPr>
                      <w:jc w:val="center"/>
                      <w:rPr>
                        <w:rFonts w:ascii="Times New Roman" w:hAnsi="Times New Roman"/>
                        <w:b/>
                        <w:sz w:val="25"/>
                        <w:szCs w:val="52"/>
                      </w:rPr>
                    </w:pPr>
                  </w:p>
                  <w:p w:rsidR="000D0859" w:rsidRPr="006730CF" w:rsidRDefault="000D0859" w:rsidP="00E8431F">
                    <w:pPr>
                      <w:jc w:val="center"/>
                      <w:rPr>
                        <w:rFonts w:ascii="Times New Roman" w:hAnsi="Times New Roman"/>
                        <w:b/>
                        <w:sz w:val="25"/>
                        <w:szCs w:val="52"/>
                      </w:rPr>
                    </w:pPr>
                    <w:r w:rsidRPr="006730CF">
                      <w:rPr>
                        <w:rFonts w:ascii="Times New Roman" w:hAnsi="Times New Roman"/>
                        <w:b/>
                        <w:sz w:val="25"/>
                        <w:szCs w:val="52"/>
                      </w:rPr>
                      <w:t>Замысел, сюжет, идея, образ задуманный автором произведения</w:t>
                    </w:r>
                  </w:p>
                </w:txbxContent>
              </v:textbox>
            </v:rect>
            <v:rect id="_x0000_s1067" style="position:absolute;left:9996;top:3099;width:1980;height:720">
              <v:textbox style="mso-next-textbox:#_x0000_s1067" inset="1.208mm,.60403mm,1.208mm,.60403mm">
                <w:txbxContent>
                  <w:p w:rsidR="000D0859" w:rsidRPr="006730CF" w:rsidRDefault="000D0859" w:rsidP="00E8431F">
                    <w:pPr>
                      <w:jc w:val="center"/>
                      <w:rPr>
                        <w:rFonts w:ascii="Times New Roman" w:hAnsi="Times New Roman"/>
                        <w:b/>
                        <w:sz w:val="25"/>
                        <w:szCs w:val="52"/>
                      </w:rPr>
                    </w:pPr>
                    <w:r w:rsidRPr="006730CF">
                      <w:rPr>
                        <w:rFonts w:ascii="Times New Roman" w:hAnsi="Times New Roman"/>
                        <w:b/>
                        <w:sz w:val="25"/>
                        <w:szCs w:val="52"/>
                      </w:rPr>
                      <w:t>Материальное воплощение</w:t>
                    </w:r>
                  </w:p>
                </w:txbxContent>
              </v:textbox>
            </v:rect>
            <v:rect id="_x0000_s1068" style="position:absolute;left:7206;top:3909;width:5490;height:720">
              <v:textbox style="mso-next-textbox:#_x0000_s1068" inset="1.208mm,.60403mm,1.208mm,.60403mm">
                <w:txbxContent>
                  <w:p w:rsidR="000D0859" w:rsidRPr="006730CF" w:rsidRDefault="000D0859" w:rsidP="00E8431F">
                    <w:pPr>
                      <w:rPr>
                        <w:rFonts w:ascii="Times New Roman" w:hAnsi="Times New Roman"/>
                        <w:b/>
                        <w:sz w:val="23"/>
                        <w:szCs w:val="48"/>
                      </w:rPr>
                    </w:pPr>
                    <w:r w:rsidRPr="00695CF6">
                      <w:rPr>
                        <w:b/>
                        <w:sz w:val="23"/>
                        <w:szCs w:val="48"/>
                      </w:rPr>
                      <w:t>1</w:t>
                    </w:r>
                    <w:r w:rsidRPr="006730CF">
                      <w:rPr>
                        <w:rFonts w:ascii="Times New Roman" w:hAnsi="Times New Roman"/>
                        <w:b/>
                        <w:sz w:val="23"/>
                        <w:szCs w:val="48"/>
                      </w:rPr>
                      <w:t>. Книга               –           Напечатанный том</w:t>
                    </w:r>
                  </w:p>
                </w:txbxContent>
              </v:textbox>
            </v:rect>
            <v:rect id="_x0000_s1069" style="position:absolute;left:7206;top:4511;width:5490;height:1018">
              <v:textbox style="mso-next-textbox:#_x0000_s1069" inset="1.208mm,.60403mm,1.208mm,.60403mm">
                <w:txbxContent>
                  <w:p w:rsidR="000D0859" w:rsidRPr="006730CF" w:rsidRDefault="000D0859" w:rsidP="00E8431F">
                    <w:pPr>
                      <w:rPr>
                        <w:rFonts w:ascii="Times New Roman" w:hAnsi="Times New Roman"/>
                        <w:b/>
                        <w:sz w:val="23"/>
                        <w:szCs w:val="23"/>
                      </w:rPr>
                    </w:pPr>
                    <w:r w:rsidRPr="00695CF6">
                      <w:rPr>
                        <w:b/>
                        <w:sz w:val="21"/>
                        <w:szCs w:val="44"/>
                      </w:rPr>
                      <w:t>2</w:t>
                    </w:r>
                    <w:r w:rsidRPr="006730CF">
                      <w:rPr>
                        <w:rFonts w:ascii="Times New Roman" w:hAnsi="Times New Roman"/>
                        <w:b/>
                        <w:sz w:val="23"/>
                        <w:szCs w:val="23"/>
                      </w:rPr>
                      <w:t>. Скульптура      –    Объе</w:t>
                    </w:r>
                    <w:r>
                      <w:rPr>
                        <w:rFonts w:ascii="Times New Roman" w:hAnsi="Times New Roman"/>
                        <w:b/>
                        <w:sz w:val="23"/>
                        <w:szCs w:val="23"/>
                      </w:rPr>
                      <w:t xml:space="preserve">мное изображение в камне    </w:t>
                    </w:r>
                    <w:r w:rsidRPr="006730CF">
                      <w:rPr>
                        <w:rFonts w:ascii="Times New Roman" w:hAnsi="Times New Roman"/>
                        <w:b/>
                        <w:sz w:val="23"/>
                        <w:szCs w:val="23"/>
                      </w:rPr>
                      <w:t>или металле</w:t>
                    </w:r>
                  </w:p>
                </w:txbxContent>
              </v:textbox>
            </v:rect>
            <v:rect id="_x0000_s1070" style="position:absolute;left:7206;top:5529;width:5490;height:720">
              <v:textbox style="mso-next-textbox:#_x0000_s1070" inset="1.208mm,.60403mm,1.208mm,.60403mm">
                <w:txbxContent>
                  <w:p w:rsidR="000D0859" w:rsidRPr="006730CF" w:rsidRDefault="000D0859" w:rsidP="00E8431F">
                    <w:pPr>
                      <w:rPr>
                        <w:rFonts w:ascii="Times New Roman" w:hAnsi="Times New Roman"/>
                        <w:b/>
                        <w:sz w:val="23"/>
                        <w:szCs w:val="23"/>
                      </w:rPr>
                    </w:pPr>
                    <w:r w:rsidRPr="00695CF6">
                      <w:rPr>
                        <w:b/>
                        <w:sz w:val="21"/>
                        <w:szCs w:val="44"/>
                      </w:rPr>
                      <w:t>3</w:t>
                    </w:r>
                    <w:r w:rsidRPr="006730CF">
                      <w:rPr>
                        <w:rFonts w:ascii="Times New Roman" w:hAnsi="Times New Roman"/>
                        <w:b/>
                        <w:sz w:val="23"/>
                        <w:szCs w:val="23"/>
                      </w:rPr>
                      <w:t>. Картина                               Изображение</w:t>
                    </w:r>
                  </w:p>
                </w:txbxContent>
              </v:textbox>
            </v:rect>
            <v:rect id="_x0000_s1071" style="position:absolute;left:7206;top:6339;width:5490;height:720">
              <v:textbox style="mso-next-textbox:#_x0000_s1071" inset="1.208mm,.60403mm,1.208mm,.60403mm">
                <w:txbxContent>
                  <w:p w:rsidR="000D0859" w:rsidRPr="006730CF" w:rsidRDefault="000D0859" w:rsidP="00E8431F">
                    <w:pPr>
                      <w:rPr>
                        <w:rFonts w:ascii="Times New Roman" w:hAnsi="Times New Roman"/>
                        <w:b/>
                        <w:sz w:val="23"/>
                        <w:szCs w:val="48"/>
                      </w:rPr>
                    </w:pPr>
                    <w:r w:rsidRPr="006730CF">
                      <w:rPr>
                        <w:rFonts w:ascii="Times New Roman" w:hAnsi="Times New Roman"/>
                        <w:b/>
                        <w:sz w:val="23"/>
                        <w:szCs w:val="48"/>
                      </w:rPr>
                      <w:t xml:space="preserve">4. Кино               -          Пленка и технические </w:t>
                    </w:r>
                  </w:p>
                  <w:p w:rsidR="000D0859" w:rsidRPr="00695CF6" w:rsidRDefault="000D0859" w:rsidP="00E8431F">
                    <w:pPr>
                      <w:rPr>
                        <w:b/>
                        <w:sz w:val="23"/>
                        <w:szCs w:val="48"/>
                      </w:rPr>
                    </w:pPr>
                    <w:r w:rsidRPr="00695CF6">
                      <w:rPr>
                        <w:b/>
                        <w:sz w:val="23"/>
                        <w:szCs w:val="48"/>
                      </w:rPr>
                      <w:t xml:space="preserve">                                       средства демонстрации</w:t>
                    </w:r>
                  </w:p>
                </w:txbxContent>
              </v:textbox>
            </v:rect>
            <v:rect id="_x0000_s1072" style="position:absolute;left:7206;top:7149;width:5490;height:720">
              <v:textbox style="mso-next-textbox:#_x0000_s1072" inset="1.208mm,.60403mm,1.208mm,.60403mm">
                <w:txbxContent>
                  <w:p w:rsidR="000D0859" w:rsidRPr="006730CF" w:rsidRDefault="000D0859" w:rsidP="00E8431F">
                    <w:pPr>
                      <w:rPr>
                        <w:rFonts w:ascii="Times New Roman" w:hAnsi="Times New Roman"/>
                        <w:b/>
                        <w:sz w:val="23"/>
                        <w:szCs w:val="48"/>
                      </w:rPr>
                    </w:pPr>
                    <w:r w:rsidRPr="006730CF">
                      <w:rPr>
                        <w:rFonts w:ascii="Times New Roman" w:hAnsi="Times New Roman"/>
                        <w:b/>
                        <w:sz w:val="23"/>
                        <w:szCs w:val="48"/>
                      </w:rPr>
                      <w:t>5. Архитектура -             Возведенное здание</w:t>
                    </w:r>
                  </w:p>
                </w:txbxContent>
              </v:textbox>
            </v:rect>
            <v:line id="_x0000_s1073" style="position:absolute;flip:x" from="6757,4269" to="7206,4719">
              <v:stroke endarrow="block"/>
            </v:line>
            <v:line id="_x0000_s1074" style="position:absolute;flip:x" from="6756,5079" to="7206,5259">
              <v:stroke endarrow="block"/>
            </v:line>
            <v:line id="_x0000_s1075" style="position:absolute;flip:x y" from="6756,5889" to="7206,5890">
              <v:stroke endarrow="block"/>
            </v:line>
            <v:line id="_x0000_s1076" style="position:absolute;flip:x y" from="6756,6249" to="7206,6609">
              <v:stroke endarrow="block"/>
            </v:line>
            <v:line id="_x0000_s1077" style="position:absolute;flip:x y" from="6756,6969" to="7206,7509">
              <v:stroke endarrow="block"/>
            </v:line>
            <w10:wrap type="none"/>
            <w10:anchorlock/>
          </v:group>
        </w:pic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Давайте поработаем дальше с учебником и выясним, чем отличается материальная и духовная культура.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слайду 14  (Приложение 5):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Имеют ли определённую  ценность произведения материальной и духовной культуры?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Ограничены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нет временными рамками?</w:t>
      </w:r>
    </w:p>
    <w:p w:rsidR="000D0859" w:rsidRDefault="000D0859" w:rsidP="00F9588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Что происходит с этими произведениями по прошествии длительного времени?</w:t>
      </w:r>
      <w:proofErr w:type="gramEnd"/>
    </w:p>
    <w:p w:rsidR="000D0859" w:rsidRDefault="00F065A3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5A3">
        <w:rPr>
          <w:noProof/>
          <w:lang w:eastAsia="ru-RU"/>
        </w:rPr>
        <w:pict>
          <v:shape id="_x0000_s1078" type="#_x0000_t75" style="position:absolute;left:0;text-align:left;margin-left:54pt;margin-top:41.65pt;width:312.95pt;height:182.1pt;z-index:251658240" fillcolor="#4f81bd">
            <v:imagedata r:id="rId10" o:title=""/>
            <v:shadow color="#eeece1"/>
          </v:shape>
          <o:OLEObject Type="Embed" ProgID="Word.Document.12" ShapeID="_x0000_s1078" DrawAspect="Content" ObjectID="_1549441994" r:id="rId11"/>
        </w:pict>
      </w:r>
      <w:r w:rsidR="000D0859">
        <w:rPr>
          <w:rFonts w:ascii="Times New Roman" w:hAnsi="Times New Roman"/>
          <w:sz w:val="28"/>
          <w:szCs w:val="28"/>
        </w:rPr>
        <w:t xml:space="preserve"> Проанализировав текст </w:t>
      </w:r>
      <w:proofErr w:type="gramStart"/>
      <w:r w:rsidR="000D0859">
        <w:rPr>
          <w:rFonts w:ascii="Times New Roman" w:hAnsi="Times New Roman"/>
          <w:sz w:val="28"/>
          <w:szCs w:val="28"/>
        </w:rPr>
        <w:t>на</w:t>
      </w:r>
      <w:proofErr w:type="gramEnd"/>
      <w:r w:rsidR="000D0859">
        <w:rPr>
          <w:rFonts w:ascii="Times New Roman" w:hAnsi="Times New Roman"/>
          <w:sz w:val="28"/>
          <w:szCs w:val="28"/>
        </w:rPr>
        <w:t xml:space="preserve"> с. 71 </w:t>
      </w:r>
      <w:proofErr w:type="gramStart"/>
      <w:r w:rsidR="000D0859">
        <w:rPr>
          <w:rFonts w:ascii="Times New Roman" w:hAnsi="Times New Roman"/>
          <w:sz w:val="28"/>
          <w:szCs w:val="28"/>
        </w:rPr>
        <w:t>учитель</w:t>
      </w:r>
      <w:proofErr w:type="gramEnd"/>
      <w:r w:rsidR="000D0859">
        <w:rPr>
          <w:rFonts w:ascii="Times New Roman" w:hAnsi="Times New Roman"/>
          <w:sz w:val="28"/>
          <w:szCs w:val="28"/>
        </w:rPr>
        <w:t xml:space="preserve"> и учащиеся фиксируют полученное знание в виде  схемы:</w: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591DB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Заключительный этап урока.</w:t>
      </w:r>
    </w:p>
    <w:p w:rsidR="000D0859" w:rsidRDefault="000D0859" w:rsidP="0090378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859" w:rsidRDefault="000D0859" w:rsidP="00D475E8">
      <w:pPr>
        <w:numPr>
          <w:ilvl w:val="0"/>
          <w:numId w:val="1"/>
        </w:numPr>
        <w:tabs>
          <w:tab w:val="clear" w:pos="1834"/>
          <w:tab w:val="num" w:pos="0"/>
          <w:tab w:val="left" w:pos="1350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что выделяет человека из мира животных (в рамках сегодняшней темы)?</w:t>
      </w:r>
    </w:p>
    <w:p w:rsidR="000D0859" w:rsidRDefault="000D0859" w:rsidP="00D475E8">
      <w:pPr>
        <w:numPr>
          <w:ilvl w:val="0"/>
          <w:numId w:val="1"/>
        </w:numPr>
        <w:tabs>
          <w:tab w:val="clear" w:pos="1834"/>
          <w:tab w:val="num" w:pos="-180"/>
          <w:tab w:val="left" w:pos="1350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Подтвердите примерами, что в разные исторические эпохи понятие    культуры менялось.</w:t>
      </w:r>
    </w:p>
    <w:p w:rsidR="000D0859" w:rsidRDefault="000D0859" w:rsidP="00D475E8">
      <w:pPr>
        <w:numPr>
          <w:ilvl w:val="0"/>
          <w:numId w:val="1"/>
        </w:numPr>
        <w:tabs>
          <w:tab w:val="clear" w:pos="1834"/>
          <w:tab w:val="num" w:pos="540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подходы к пониманию культуры сегодня существуют? В чем их суть?</w:t>
      </w:r>
    </w:p>
    <w:p w:rsidR="000D0859" w:rsidRDefault="000D0859" w:rsidP="00D475E8">
      <w:pPr>
        <w:numPr>
          <w:ilvl w:val="0"/>
          <w:numId w:val="1"/>
        </w:numPr>
        <w:tabs>
          <w:tab w:val="clear" w:pos="1834"/>
          <w:tab w:val="num" w:pos="540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Нужна ли человеку культура?</w:t>
      </w:r>
    </w:p>
    <w:p w:rsidR="000D0859" w:rsidRDefault="000D0859" w:rsidP="00D475E8">
      <w:pPr>
        <w:numPr>
          <w:ilvl w:val="0"/>
          <w:numId w:val="1"/>
        </w:numPr>
        <w:tabs>
          <w:tab w:val="clear" w:pos="1834"/>
          <w:tab w:val="num" w:pos="540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понимаем под материальной культурой, духовной? Как они связаны?</w:t>
      </w:r>
    </w:p>
    <w:p w:rsidR="000D0859" w:rsidRDefault="000D0859" w:rsidP="00D4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859" w:rsidRDefault="00755579" w:rsidP="00D4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§13.</w:t>
      </w:r>
      <w:r w:rsidR="000D0859">
        <w:rPr>
          <w:rFonts w:ascii="Times New Roman" w:hAnsi="Times New Roman"/>
          <w:sz w:val="28"/>
          <w:szCs w:val="28"/>
        </w:rPr>
        <w:t xml:space="preserve"> Эссе «Современный культурный человек». </w:t>
      </w:r>
    </w:p>
    <w:sectPr w:rsidR="000D0859" w:rsidSect="008505A4">
      <w:footerReference w:type="default" r:id="rId12"/>
      <w:pgSz w:w="11906" w:h="16838"/>
      <w:pgMar w:top="1134" w:right="70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59" w:rsidRDefault="000D0859" w:rsidP="00FB3159">
      <w:pPr>
        <w:spacing w:after="0" w:line="240" w:lineRule="auto"/>
      </w:pPr>
      <w:r>
        <w:separator/>
      </w:r>
    </w:p>
  </w:endnote>
  <w:endnote w:type="continuationSeparator" w:id="1">
    <w:p w:rsidR="000D0859" w:rsidRDefault="000D0859" w:rsidP="00FB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9" w:rsidRDefault="00F065A3">
    <w:pPr>
      <w:pStyle w:val="a9"/>
      <w:jc w:val="center"/>
    </w:pPr>
    <w:fldSimple w:instr=" PAGE   \* MERGEFORMAT ">
      <w:r w:rsidR="00B07375">
        <w:rPr>
          <w:noProof/>
        </w:rPr>
        <w:t>3</w:t>
      </w:r>
    </w:fldSimple>
  </w:p>
  <w:p w:rsidR="000D0859" w:rsidRDefault="000D08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59" w:rsidRDefault="000D0859" w:rsidP="00FB3159">
      <w:pPr>
        <w:spacing w:after="0" w:line="240" w:lineRule="auto"/>
      </w:pPr>
      <w:r>
        <w:separator/>
      </w:r>
    </w:p>
  </w:footnote>
  <w:footnote w:type="continuationSeparator" w:id="1">
    <w:p w:rsidR="000D0859" w:rsidRDefault="000D0859" w:rsidP="00FB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2AA"/>
    <w:multiLevelType w:val="hybridMultilevel"/>
    <w:tmpl w:val="75DC0A50"/>
    <w:lvl w:ilvl="0" w:tplc="37D8DDD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301"/>
    <w:rsid w:val="00015410"/>
    <w:rsid w:val="0002196F"/>
    <w:rsid w:val="000278D2"/>
    <w:rsid w:val="00031412"/>
    <w:rsid w:val="00056304"/>
    <w:rsid w:val="000619CD"/>
    <w:rsid w:val="000D0859"/>
    <w:rsid w:val="0013342D"/>
    <w:rsid w:val="001562C4"/>
    <w:rsid w:val="00161BB3"/>
    <w:rsid w:val="00164D68"/>
    <w:rsid w:val="001E2009"/>
    <w:rsid w:val="002049D7"/>
    <w:rsid w:val="00220FE3"/>
    <w:rsid w:val="00224136"/>
    <w:rsid w:val="0023739F"/>
    <w:rsid w:val="00275F7A"/>
    <w:rsid w:val="00287087"/>
    <w:rsid w:val="002A06AD"/>
    <w:rsid w:val="002D3F2D"/>
    <w:rsid w:val="00343388"/>
    <w:rsid w:val="00350F72"/>
    <w:rsid w:val="003E063F"/>
    <w:rsid w:val="0040613F"/>
    <w:rsid w:val="004370A2"/>
    <w:rsid w:val="00454F05"/>
    <w:rsid w:val="0046406D"/>
    <w:rsid w:val="00466ACC"/>
    <w:rsid w:val="00591DB9"/>
    <w:rsid w:val="005A16E5"/>
    <w:rsid w:val="005B5201"/>
    <w:rsid w:val="005E07AA"/>
    <w:rsid w:val="005E5E08"/>
    <w:rsid w:val="006145B2"/>
    <w:rsid w:val="00635F1D"/>
    <w:rsid w:val="006730CF"/>
    <w:rsid w:val="00695CF6"/>
    <w:rsid w:val="006A2301"/>
    <w:rsid w:val="006B4A4A"/>
    <w:rsid w:val="006B508E"/>
    <w:rsid w:val="006E659F"/>
    <w:rsid w:val="0071073A"/>
    <w:rsid w:val="00726A2A"/>
    <w:rsid w:val="007419AE"/>
    <w:rsid w:val="007451B5"/>
    <w:rsid w:val="00755579"/>
    <w:rsid w:val="007974C8"/>
    <w:rsid w:val="007B393A"/>
    <w:rsid w:val="007F290D"/>
    <w:rsid w:val="0080512E"/>
    <w:rsid w:val="00822049"/>
    <w:rsid w:val="00841DB3"/>
    <w:rsid w:val="00842238"/>
    <w:rsid w:val="008425D5"/>
    <w:rsid w:val="0084467D"/>
    <w:rsid w:val="008505A4"/>
    <w:rsid w:val="008F4A29"/>
    <w:rsid w:val="00903788"/>
    <w:rsid w:val="00935F95"/>
    <w:rsid w:val="00972B66"/>
    <w:rsid w:val="00974090"/>
    <w:rsid w:val="009C359D"/>
    <w:rsid w:val="009E021B"/>
    <w:rsid w:val="009E5512"/>
    <w:rsid w:val="009E5E0B"/>
    <w:rsid w:val="009F4E5E"/>
    <w:rsid w:val="00A82208"/>
    <w:rsid w:val="00AB6E80"/>
    <w:rsid w:val="00B028AB"/>
    <w:rsid w:val="00B07375"/>
    <w:rsid w:val="00B642D6"/>
    <w:rsid w:val="00B97A4F"/>
    <w:rsid w:val="00BA2C18"/>
    <w:rsid w:val="00BC647A"/>
    <w:rsid w:val="00C23402"/>
    <w:rsid w:val="00C37F70"/>
    <w:rsid w:val="00CC7DAE"/>
    <w:rsid w:val="00CD58B4"/>
    <w:rsid w:val="00D475E8"/>
    <w:rsid w:val="00D50DB2"/>
    <w:rsid w:val="00D57431"/>
    <w:rsid w:val="00D63095"/>
    <w:rsid w:val="00D81D73"/>
    <w:rsid w:val="00D97136"/>
    <w:rsid w:val="00DC50AA"/>
    <w:rsid w:val="00E01D01"/>
    <w:rsid w:val="00E02E4C"/>
    <w:rsid w:val="00E15133"/>
    <w:rsid w:val="00E60C03"/>
    <w:rsid w:val="00E75FBD"/>
    <w:rsid w:val="00E8431F"/>
    <w:rsid w:val="00ED3755"/>
    <w:rsid w:val="00F02730"/>
    <w:rsid w:val="00F065A3"/>
    <w:rsid w:val="00F15826"/>
    <w:rsid w:val="00F730DA"/>
    <w:rsid w:val="00F9588D"/>
    <w:rsid w:val="00FB3159"/>
    <w:rsid w:val="00FE22B7"/>
    <w:rsid w:val="00FE46F5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  <o:rules v:ext="edit">
        <o:r id="V:Rule15" type="connector" idref="#_x0000_s1053"/>
        <o:r id="V:Rule16" type="connector" idref="#_x0000_s1052"/>
        <o:r id="V:Rule17" type="connector" idref="#_x0000_s1060"/>
        <o:r id="V:Rule18" type="connector" idref="#_x0000_s1051"/>
        <o:r id="V:Rule19" type="connector" idref="#_x0000_s1050"/>
        <o:r id="V:Rule20" type="connector" idref="#_x0000_s1056"/>
        <o:r id="V:Rule21" type="connector" idref="#_x0000_s1057"/>
        <o:r id="V:Rule22" type="connector" idref="#_x0000_s1054"/>
        <o:r id="V:Rule23" type="connector" idref="#_x0000_s1048"/>
        <o:r id="V:Rule24" type="connector" idref="#_x0000_s1049"/>
        <o:r id="V:Rule25" type="connector" idref="#_x0000_s1055"/>
        <o:r id="V:Rule26" type="connector" idref="#_x0000_s1058"/>
        <o:r id="V:Rule27" type="connector" idref="#_x0000_s1059"/>
        <o:r id="V:Rule2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E46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46F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0278D2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0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2E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E55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FB3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B315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FB3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B315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2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6357153</TotalTime>
  <Pages>7</Pages>
  <Words>901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28</cp:revision>
  <dcterms:created xsi:type="dcterms:W3CDTF">2017-02-14T07:38:00Z</dcterms:created>
  <dcterms:modified xsi:type="dcterms:W3CDTF">2017-02-24T08:47:00Z</dcterms:modified>
</cp:coreProperties>
</file>